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09" w:rsidRDefault="00BF0A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44444"/>
          <w:sz w:val="24"/>
        </w:rPr>
      </w:pPr>
      <w:r>
        <w:rPr>
          <w:rFonts w:ascii="Times New Roman" w:eastAsia="Times New Roman" w:hAnsi="Times New Roman" w:cs="Times New Roman"/>
          <w:b/>
          <w:color w:val="1D2021"/>
          <w:sz w:val="32"/>
        </w:rPr>
        <w:t>JAK POMÓC DZIECKU WYRAŻAĆ ZŁOŚĆ?</w:t>
      </w:r>
    </w:p>
    <w:p w:rsidR="000C7B09" w:rsidRDefault="00BF0A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Rodzice, dbając o prawidłowy rozwój emocjonalny swoich dzieci, zdają sobie sprawę jak ważne jest akceptowanie i przyzwalanie na wyrażanie wszystkich doświadczanych przez dziecko uczuć. </w:t>
      </w: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Problem pojawia się, gdy rodzic konfrontuje się z przeżywaną przez dziecko złością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. Zastanawia się wówczas, czy może pozwolić na to, aby maluch w napadzie furii niszczył swoje zabawki, bił rodzeństwo, wyrywał zabawki czy pokładał się z krzykiem na podłodze? </w:t>
      </w: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 xml:space="preserve">Pamiętajmy, że przyzwolenie na odczuwanie i wyrażanie złości, nie oznacza naszej akceptacji </w:t>
      </w:r>
      <w:proofErr w:type="spellStart"/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zachowań</w:t>
      </w:r>
      <w:proofErr w:type="spellEnd"/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 xml:space="preserve">  pod jej wpływem.</w:t>
      </w:r>
    </w:p>
    <w:p w:rsidR="000C7B09" w:rsidRDefault="00BF0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Naszą rolą jest nauczenie malucha, jak w sposób akceptowalny społecznie może poradzić sobie z własną złością i frustracją.</w:t>
      </w:r>
    </w:p>
    <w:p w:rsidR="000C7B09" w:rsidRDefault="00BF0A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Złość jest emocją, potrzebną w życiu jak każda inna i ma swoją specyficzną rolę. 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Pozwala nam na stawianie granic innym osobom, wyzwala w nas siłę i energię do działania, gdy chcemy coś w życiu zmienić. Informuje nas, gdy zagrożone jest nasze bezpieczeństwo, szacunek do samego siebie i potrzebę obrony własnej przestrzeni.</w:t>
      </w:r>
    </w:p>
    <w:p w:rsidR="000C7B09" w:rsidRDefault="00BF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Dzieciom łatwiej jest radzić sobie konstruktywnie ze złością i agresją, jeśli potrafią sobie uświadomić własne uczucia i mają możliwość wyrażenia ich na zewnątrz.</w:t>
      </w:r>
    </w:p>
    <w:p w:rsidR="000C7B09" w:rsidRDefault="00BF0A54">
      <w:pPr>
        <w:tabs>
          <w:tab w:val="left" w:pos="5805"/>
        </w:tabs>
        <w:spacing w:before="100" w:after="100" w:line="240" w:lineRule="auto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Jak pomóc dziecku wyrażać złość:</w:t>
      </w: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ab/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domagaj się, aby</w:t>
      </w: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 dziecko mówiło o tym co czuje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. Często maluchy reagują agresją, ponieważ nie potrafią wyrazić słowami swojej złości. Możemy modelować takie wypowiedzi dziecka, odzwierciedlając jego emocje słowami: </w:t>
      </w:r>
      <w:r>
        <w:rPr>
          <w:rFonts w:ascii="Times New Roman" w:eastAsia="Times New Roman" w:hAnsi="Times New Roman" w:cs="Times New Roman"/>
          <w:i/>
          <w:color w:val="1D2021"/>
          <w:sz w:val="28"/>
          <w:shd w:val="clear" w:color="auto" w:fill="FFFFFF"/>
        </w:rPr>
        <w:t>„Rozumiem, że się jesteś zły. Złościsz się, bo nie chcę Ci kupić tej zabawki. Nie krzycz, możesz mi o tym powiedzieć”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.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 xml:space="preserve">mów dziecku o własnych uczuciach, </w:t>
      </w:r>
      <w:proofErr w:type="spellStart"/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np</w:t>
      </w:r>
      <w:proofErr w:type="spellEnd"/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1D2021"/>
          <w:sz w:val="28"/>
          <w:shd w:val="clear" w:color="auto" w:fill="FFFFFF"/>
        </w:rPr>
        <w:t>„Jestem zły, ponieważ…”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 albo: </w:t>
      </w:r>
      <w:r>
        <w:rPr>
          <w:rFonts w:ascii="Times New Roman" w:eastAsia="Times New Roman" w:hAnsi="Times New Roman" w:cs="Times New Roman"/>
          <w:i/>
          <w:color w:val="1D2021"/>
          <w:sz w:val="28"/>
          <w:shd w:val="clear" w:color="auto" w:fill="FFFFFF"/>
        </w:rPr>
        <w:t>„Boję się gdyż…”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. Dzięki temu dziecko zrozumie, że </w:t>
      </w: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należy rozmawiać o uczuciach i o tym, co je powoduje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.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rozmawiaj z dzieckiem o tym co się z nim działo, gdy atak złości minie i maluch będzie całkowicie spokojny.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wyjaśniaj, jak poprzez pewne zachowania można skrzywdzić drugiego człowieka. Opisz czego nie wolno robić, jakie ma to skutki.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 xml:space="preserve">rozmawiaj z dzieckiem na temat złości, sytuacji które ją wzbudzają i alternatywnych sposobów na poradzenie sobie z nią, </w:t>
      </w:r>
      <w:proofErr w:type="spellStart"/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np</w:t>
      </w:r>
      <w:proofErr w:type="spellEnd"/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1D2021"/>
          <w:sz w:val="28"/>
          <w:shd w:val="clear" w:color="auto" w:fill="FFFFFF"/>
        </w:rPr>
        <w:t>„Co możesz zrobić, kiedy ogarnie cię złość?”, „Czy jest jakieś miejsce, w którym często ogarniają cię nieprzyjemne uczucia?”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 xml:space="preserve">pamiętaj, że dziecko od rodzica uczy się różnych </w:t>
      </w:r>
      <w:proofErr w:type="spellStart"/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 xml:space="preserve"> - także sposobów przeżywania emocji. Jeśli dziecko widzi jak w złości krzyczysz, trzaskasz drzwiami, rzucasz gazetą, itp. bądź pewien, że będzie cię 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lastRenderedPageBreak/>
        <w:t>naśladować, dając sobie prawo do podobnego postępowania. </w:t>
      </w: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Bądź pozytywnym przykładem dla dziecka,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 jak może radzić sobie ze złością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baw się z dzieckiem w </w:t>
      </w:r>
      <w:r>
        <w:rPr>
          <w:rFonts w:ascii="Times New Roman" w:eastAsia="Times New Roman" w:hAnsi="Times New Roman" w:cs="Times New Roman"/>
          <w:i/>
          <w:color w:val="1D2021"/>
          <w:sz w:val="28"/>
          <w:shd w:val="clear" w:color="auto" w:fill="FFFFFF"/>
        </w:rPr>
        <w:t>„Kiedy jestem zły”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. Usiądźcie na podłodze, niech każdy z was po kolei pokaże co robi, kiedy jest zły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zaproponuj dziecku namalowanie uczucia, które je ogarnia gdy traci nad sobą panowanie. Zachęć je, aby w trakcie pracy opowiedziało o tym co przeżywa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narysuj wspólnie z dzieckiem, różne zachowania ludzi, gdy czują złość (każde na oddzielnej kartce), np. skaczą, krzyczą, niszczą rzeczy, biegają, mówią o tym, idą pojeździć na rowerze. Im więcej wygenerujecie pomysłów, tym lepiej. Następnie podzielcie z dzieckiem rysunki, na te przedstawiające sposoby które kogoś krzywdzą, sprawiają komuś przykrość i na te, które tego nie czynią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pozwól dziecku na napady złości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, ale niech je okazuje tylko w specjalnie do tego przeznaczonym miejscu. Stwórz w mieszkaniu miejsce, tzw. </w:t>
      </w:r>
      <w:r>
        <w:rPr>
          <w:rFonts w:ascii="Times New Roman" w:eastAsia="Times New Roman" w:hAnsi="Times New Roman" w:cs="Times New Roman"/>
          <w:i/>
          <w:color w:val="1D2021"/>
          <w:sz w:val="28"/>
          <w:shd w:val="clear" w:color="auto" w:fill="FFFFFF"/>
        </w:rPr>
        <w:t>„kącik złości”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, w którym dziecko będzie mogło wyładować swoją złość. Możesz umieścić tam gazety, które może pognieść lub porwać, plastelinę do ugniatania, poduszkę, którą może uderzyć, plastikową osłonę z bąbelkami powietrza. Za każdym razem, gdy czujesz że zbliża się napad złości, zaprowadź dziecka do kącika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chwal i nagradzaj dziecko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 za każdym razem, gdy uda mu się w inny sposób niż poprzez agresywne zachowanie, rozwiązać problem</w:t>
      </w:r>
    </w:p>
    <w:p w:rsidR="000C7B09" w:rsidRDefault="00BF0A5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 xml:space="preserve">czytaj dziecku bajki, których bohaterami są postacie zmagające się z uczuciem złości i znajdujące sposoby na radzenie sobie z nią. Takimi książkami są </w:t>
      </w:r>
      <w:proofErr w:type="spellStart"/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np</w:t>
      </w:r>
      <w:proofErr w:type="spellEnd"/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1D2021"/>
          <w:sz w:val="28"/>
          <w:shd w:val="clear" w:color="auto" w:fill="FFFFFF"/>
        </w:rPr>
        <w:t>„Smok Lubomił i tajemnice złości”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 autorstwa</w:t>
      </w:r>
      <w:r>
        <w:rPr>
          <w:rFonts w:ascii="Times New Roman" w:eastAsia="Times New Roman" w:hAnsi="Times New Roman" w:cs="Times New Roman"/>
          <w:b/>
          <w:color w:val="1D2021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Wojciecha Kołyszko lub  </w:t>
      </w:r>
      <w:r>
        <w:rPr>
          <w:rFonts w:ascii="Times New Roman" w:eastAsia="Times New Roman" w:hAnsi="Times New Roman" w:cs="Times New Roman"/>
          <w:i/>
          <w:color w:val="1D2021"/>
          <w:sz w:val="28"/>
          <w:shd w:val="clear" w:color="auto" w:fill="FFFFFF"/>
        </w:rPr>
        <w:t xml:space="preserve">„Po co się złościć?” </w:t>
      </w:r>
      <w:r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Elżbiety Zubrzyckiej. Możesz sam opowiadać historyjki, w których brakuje zakończenia - dziecko ma wówczas szansę samodzielnego wymyślenia, jak bohater bajki sobie poradził, nie krzywdząc nikogo</w:t>
      </w:r>
      <w:r w:rsidR="005E7215">
        <w:rPr>
          <w:rFonts w:ascii="Times New Roman" w:eastAsia="Times New Roman" w:hAnsi="Times New Roman" w:cs="Times New Roman"/>
          <w:color w:val="1D2021"/>
          <w:sz w:val="28"/>
          <w:shd w:val="clear" w:color="auto" w:fill="FFFFFF"/>
        </w:rPr>
        <w:t>.</w:t>
      </w:r>
      <w:bookmarkStart w:id="0" w:name="_GoBack"/>
      <w:bookmarkEnd w:id="0"/>
    </w:p>
    <w:p w:rsidR="000C7B09" w:rsidRPr="005E7215" w:rsidRDefault="005E7215" w:rsidP="005E721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</w:rPr>
      </w:pPr>
      <w:r w:rsidRPr="005E7215">
        <w:rPr>
          <w:rFonts w:ascii="Times New Roman" w:eastAsia="Times New Roman" w:hAnsi="Times New Roman" w:cs="Times New Roman"/>
          <w:color w:val="444444"/>
        </w:rPr>
        <w:t xml:space="preserve">                                                                           opracowała Małgorzata Kuczma</w:t>
      </w:r>
    </w:p>
    <w:p w:rsidR="000C7B09" w:rsidRDefault="000C7B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</w:rPr>
      </w:pPr>
    </w:p>
    <w:p w:rsidR="000C7B09" w:rsidRDefault="000C7B0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44444"/>
        </w:rPr>
      </w:pPr>
    </w:p>
    <w:p w:rsidR="000C7B09" w:rsidRDefault="000C7B09">
      <w:pPr>
        <w:rPr>
          <w:rFonts w:ascii="Calibri" w:eastAsia="Calibri" w:hAnsi="Calibri" w:cs="Calibri"/>
        </w:rPr>
      </w:pPr>
    </w:p>
    <w:sectPr w:rsidR="000C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37B2"/>
    <w:multiLevelType w:val="multilevel"/>
    <w:tmpl w:val="F24E2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09"/>
    <w:rsid w:val="000C7B09"/>
    <w:rsid w:val="005E7215"/>
    <w:rsid w:val="00B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F186"/>
  <w15:docId w15:val="{CAA1791E-807E-4416-8270-3AC12D7B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StrazowGP</dc:creator>
  <cp:lastModifiedBy>StrazowGP</cp:lastModifiedBy>
  <cp:revision>2</cp:revision>
  <dcterms:created xsi:type="dcterms:W3CDTF">2020-04-01T12:41:00Z</dcterms:created>
  <dcterms:modified xsi:type="dcterms:W3CDTF">2020-04-01T12:41:00Z</dcterms:modified>
</cp:coreProperties>
</file>