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52" w:rsidRPr="00162789" w:rsidRDefault="00684750" w:rsidP="001151CC">
      <w:pPr>
        <w:spacing w:before="4200"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Procedura</w:t>
      </w:r>
      <w:r w:rsidR="00017274" w:rsidRPr="00162789">
        <w:rPr>
          <w:rFonts w:ascii="Times New Roman" w:hAnsi="Times New Roman" w:cs="Times New Roman"/>
          <w:b/>
          <w:sz w:val="56"/>
        </w:rPr>
        <w:t xml:space="preserve"> </w:t>
      </w:r>
      <w:r w:rsidR="007F0820">
        <w:rPr>
          <w:rFonts w:ascii="Times New Roman" w:hAnsi="Times New Roman" w:cs="Times New Roman"/>
          <w:b/>
          <w:sz w:val="56"/>
        </w:rPr>
        <w:t xml:space="preserve">organizacji oraz </w:t>
      </w:r>
      <w:r w:rsidR="00017274" w:rsidRPr="00162789">
        <w:rPr>
          <w:rFonts w:ascii="Times New Roman" w:hAnsi="Times New Roman" w:cs="Times New Roman"/>
          <w:b/>
          <w:sz w:val="56"/>
        </w:rPr>
        <w:t>udzielania zezwolenia na realiza</w:t>
      </w:r>
      <w:r w:rsidR="00EC0652" w:rsidRPr="00162789">
        <w:rPr>
          <w:rFonts w:ascii="Times New Roman" w:hAnsi="Times New Roman" w:cs="Times New Roman"/>
          <w:b/>
          <w:sz w:val="56"/>
        </w:rPr>
        <w:t>cję przez ucznia indywidualnego</w:t>
      </w:r>
      <w:r w:rsidR="007F0820">
        <w:rPr>
          <w:rFonts w:ascii="Times New Roman" w:hAnsi="Times New Roman" w:cs="Times New Roman"/>
          <w:b/>
          <w:sz w:val="56"/>
        </w:rPr>
        <w:t xml:space="preserve"> programu nauki</w:t>
      </w:r>
      <w:r w:rsidR="00017274" w:rsidRPr="00162789">
        <w:rPr>
          <w:rFonts w:ascii="Times New Roman" w:hAnsi="Times New Roman" w:cs="Times New Roman"/>
          <w:b/>
          <w:sz w:val="56"/>
        </w:rPr>
        <w:t xml:space="preserve"> </w:t>
      </w:r>
    </w:p>
    <w:p w:rsidR="00775437" w:rsidRDefault="00017274" w:rsidP="00EC065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162789">
        <w:rPr>
          <w:rFonts w:ascii="Times New Roman" w:hAnsi="Times New Roman" w:cs="Times New Roman"/>
          <w:b/>
          <w:sz w:val="56"/>
        </w:rPr>
        <w:t xml:space="preserve">w </w:t>
      </w:r>
      <w:r w:rsidR="001D7120">
        <w:rPr>
          <w:rFonts w:ascii="Times New Roman" w:hAnsi="Times New Roman" w:cs="Times New Roman"/>
          <w:b/>
          <w:sz w:val="56"/>
        </w:rPr>
        <w:t>Szkole Podstawowej nr 350</w:t>
      </w:r>
    </w:p>
    <w:p w:rsidR="0010668D" w:rsidRDefault="00775437" w:rsidP="0077543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im. Armii Krajowej </w:t>
      </w:r>
    </w:p>
    <w:p w:rsidR="002774F7" w:rsidRPr="00775437" w:rsidRDefault="00017274" w:rsidP="0077543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 w:rsidRPr="00162789">
        <w:rPr>
          <w:rFonts w:ascii="Times New Roman" w:hAnsi="Times New Roman" w:cs="Times New Roman"/>
          <w:b/>
          <w:sz w:val="56"/>
        </w:rPr>
        <w:t>w Warszawie.</w:t>
      </w:r>
    </w:p>
    <w:p w:rsidR="00EC0652" w:rsidRDefault="00EC0652">
      <w:r>
        <w:br w:type="page"/>
      </w:r>
    </w:p>
    <w:p w:rsidR="00017274" w:rsidRPr="00EC0652" w:rsidRDefault="00017274" w:rsidP="00EC065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lastRenderedPageBreak/>
        <w:t xml:space="preserve">Na podstawie </w:t>
      </w:r>
      <w:r w:rsidR="007F0820"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art. 66 ustawy z dnia 7 września 1991r. o systemie oświaty (</w:t>
      </w:r>
      <w:r w:rsidR="007F0820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Dz. U. z 2004 r. Nr 256, poz. 2572 z późniejszymi</w:t>
      </w:r>
      <w:r w:rsidR="007F0820"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 zmianami)</w:t>
      </w:r>
      <w:r w:rsidR="007F0820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 oraz na podstawie R</w:t>
      </w: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ozporządzenia Ministra Edukacji Narodowej i Sp</w:t>
      </w:r>
      <w:r w:rsidR="00EE37B7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ortu z dnia 19 grudnia 2001r. w </w:t>
      </w: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sprawie warunków i trybu udzielania zezwoleń na indywidualny program lub tok nauki oraz organizacji indywidualnego programu lub toku nauki (Dz. U. </w:t>
      </w:r>
      <w:r w:rsidR="007F0820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z </w:t>
      </w: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2002r. Nr 3, poz. 28)</w:t>
      </w:r>
      <w:r w:rsidR="007F0820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.</w:t>
      </w:r>
    </w:p>
    <w:p w:rsidR="00C552BE" w:rsidRPr="00EC0652" w:rsidRDefault="00017274" w:rsidP="00EC065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§</w:t>
      </w:r>
      <w:r w:rsid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</w:t>
      </w: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1 Zasady ogólne</w:t>
      </w:r>
      <w:r w:rsidR="00B942A0"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.</w:t>
      </w:r>
    </w:p>
    <w:p w:rsidR="007F0820" w:rsidRPr="00BA1AB4" w:rsidRDefault="007F0820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Ilekroć w niniejszej procedurze jest mowa o IPN, należy przez to rozumieć indywidualny program nauki.</w:t>
      </w:r>
    </w:p>
    <w:p w:rsidR="00D55E03" w:rsidRPr="00BA1AB4" w:rsidRDefault="00017274" w:rsidP="00D55E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1AB4">
        <w:rPr>
          <w:rFonts w:ascii="Times New Roman" w:hAnsi="Times New Roman" w:cs="Times New Roman"/>
          <w:sz w:val="24"/>
          <w:szCs w:val="24"/>
        </w:rPr>
        <w:t xml:space="preserve">Uczeń realizujący </w:t>
      </w:r>
      <w:r w:rsidR="00383CE9" w:rsidRPr="00BA1AB4">
        <w:rPr>
          <w:rFonts w:ascii="Times New Roman" w:hAnsi="Times New Roman" w:cs="Times New Roman"/>
          <w:sz w:val="24"/>
          <w:szCs w:val="24"/>
        </w:rPr>
        <w:t>IPN</w:t>
      </w:r>
      <w:r w:rsidRPr="00BA1AB4">
        <w:rPr>
          <w:rFonts w:ascii="Times New Roman" w:hAnsi="Times New Roman" w:cs="Times New Roman"/>
          <w:sz w:val="24"/>
          <w:szCs w:val="24"/>
        </w:rPr>
        <w:t xml:space="preserve"> kształci się w zakresie jednego, kil</w:t>
      </w:r>
      <w:r w:rsidR="00B63B06" w:rsidRPr="00BA1AB4">
        <w:rPr>
          <w:rFonts w:ascii="Times New Roman" w:hAnsi="Times New Roman" w:cs="Times New Roman"/>
          <w:sz w:val="24"/>
          <w:szCs w:val="24"/>
        </w:rPr>
        <w:t>ku lub wszystkich obowiązkowych</w:t>
      </w:r>
      <w:r w:rsidRPr="00BA1AB4">
        <w:rPr>
          <w:rFonts w:ascii="Times New Roman" w:hAnsi="Times New Roman" w:cs="Times New Roman"/>
          <w:sz w:val="24"/>
          <w:szCs w:val="24"/>
        </w:rPr>
        <w:t xml:space="preserve">  zajęć edukacyjnych, przewidzianych w szkolnym planie nauczania dla danej klasy, według programu dostosowanego do </w:t>
      </w:r>
      <w:r w:rsidR="00B63B06" w:rsidRPr="00BA1AB4">
        <w:rPr>
          <w:rFonts w:ascii="Times New Roman" w:hAnsi="Times New Roman" w:cs="Times New Roman"/>
          <w:sz w:val="24"/>
          <w:szCs w:val="24"/>
        </w:rPr>
        <w:t>jego uzdolnień, zainteresowań i </w:t>
      </w:r>
      <w:r w:rsidRPr="00BA1AB4">
        <w:rPr>
          <w:rFonts w:ascii="Times New Roman" w:hAnsi="Times New Roman" w:cs="Times New Roman"/>
          <w:sz w:val="24"/>
          <w:szCs w:val="24"/>
        </w:rPr>
        <w:t>możliwości edukacyjnych.</w:t>
      </w:r>
    </w:p>
    <w:p w:rsidR="007427F2" w:rsidRPr="00BA1AB4" w:rsidRDefault="007427F2" w:rsidP="007427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IPN umożliwia rozwijanie wiedzy ucznia w określonych obszarach, w których wykazuje on szczególne, wyższe od przeciętnych, predyspozycje do nauki.</w:t>
      </w:r>
    </w:p>
    <w:p w:rsidR="00017274" w:rsidRPr="00BA1AB4" w:rsidRDefault="00017274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</w:t>
      </w:r>
      <w:r w:rsidR="00383CE9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IPN</w:t>
      </w: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udzielone po upływie co</w:t>
      </w:r>
      <w:r w:rsidR="00383CE9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jednego roku nauki, a </w:t>
      </w: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3CE9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 – po śródrocznej klasyfikacji ucznia.</w:t>
      </w:r>
    </w:p>
    <w:p w:rsidR="007F0820" w:rsidRPr="00BA1AB4" w:rsidRDefault="007F0820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uzasadnione przypadki, o których mowa w ust. 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3CE9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się:</w:t>
      </w:r>
    </w:p>
    <w:p w:rsidR="00383CE9" w:rsidRDefault="00B63B06" w:rsidP="00383C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383CE9" w:rsidRPr="00BA1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rzyjęcie ucznia do szkoły w trakcie roku szkolnego,</w:t>
      </w:r>
    </w:p>
    <w:p w:rsidR="0078568C" w:rsidRPr="00BA1AB4" w:rsidRDefault="0078568C" w:rsidP="00383C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zmiana etapu edukacyjnego,</w:t>
      </w:r>
    </w:p>
    <w:p w:rsidR="00383CE9" w:rsidRDefault="0055788E" w:rsidP="00383C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578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spełnienie wymagań określonych w niniejszej procedurze, w przypadku wcześniejszego braku zezwolenia na realizację IPN,</w:t>
      </w:r>
    </w:p>
    <w:p w:rsidR="0055788E" w:rsidRPr="0055788E" w:rsidRDefault="0055788E" w:rsidP="00383C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uzyskanie przez ucznia znaczących osiągnięć w trakcie pierwszego</w:t>
      </w:r>
      <w:r w:rsidR="00281F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półrocza roku szkolnego.</w:t>
      </w:r>
    </w:p>
    <w:p w:rsidR="00017274" w:rsidRPr="00EC0652" w:rsidRDefault="00017274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Zezwolenia, o którym mowa w ust. </w:t>
      </w:r>
      <w:r w:rsidR="00B63B06">
        <w:rPr>
          <w:rFonts w:ascii="Times New Roman" w:hAnsi="Times New Roman" w:cs="Times New Roman"/>
          <w:sz w:val="24"/>
          <w:szCs w:val="24"/>
        </w:rPr>
        <w:t>4</w:t>
      </w:r>
      <w:r w:rsidRPr="00EC0652">
        <w:rPr>
          <w:rFonts w:ascii="Times New Roman" w:hAnsi="Times New Roman" w:cs="Times New Roman"/>
          <w:sz w:val="24"/>
          <w:szCs w:val="24"/>
        </w:rPr>
        <w:t xml:space="preserve">, udziela się na czas </w:t>
      </w:r>
      <w:r w:rsidR="00332359">
        <w:rPr>
          <w:rFonts w:ascii="Times New Roman" w:hAnsi="Times New Roman" w:cs="Times New Roman"/>
          <w:sz w:val="24"/>
          <w:szCs w:val="24"/>
        </w:rPr>
        <w:t>określony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842564" w:rsidRPr="00EC0652" w:rsidRDefault="00842564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W przypadku ucznia przyjętego z innej szkoły, który realizował </w:t>
      </w:r>
      <w:r w:rsidR="00383CE9">
        <w:rPr>
          <w:rFonts w:ascii="Times New Roman" w:hAnsi="Times New Roman" w:cs="Times New Roman"/>
          <w:sz w:val="24"/>
          <w:szCs w:val="24"/>
        </w:rPr>
        <w:t xml:space="preserve">IPN, </w:t>
      </w:r>
      <w:r w:rsidRPr="00EC0652">
        <w:rPr>
          <w:rFonts w:ascii="Times New Roman" w:hAnsi="Times New Roman" w:cs="Times New Roman"/>
          <w:sz w:val="24"/>
          <w:szCs w:val="24"/>
        </w:rPr>
        <w:t xml:space="preserve">uczeń </w:t>
      </w:r>
      <w:r w:rsidR="00383CE9">
        <w:rPr>
          <w:rFonts w:ascii="Times New Roman" w:hAnsi="Times New Roman" w:cs="Times New Roman"/>
          <w:sz w:val="24"/>
          <w:szCs w:val="24"/>
        </w:rPr>
        <w:t xml:space="preserve">ten może </w:t>
      </w:r>
      <w:r w:rsidRPr="00EC0652">
        <w:rPr>
          <w:rFonts w:ascii="Times New Roman" w:hAnsi="Times New Roman" w:cs="Times New Roman"/>
          <w:sz w:val="24"/>
          <w:szCs w:val="24"/>
        </w:rPr>
        <w:t>kontynuować indywidualny program nauki</w:t>
      </w:r>
      <w:r w:rsidR="004415C6">
        <w:rPr>
          <w:rFonts w:ascii="Times New Roman" w:hAnsi="Times New Roman" w:cs="Times New Roman"/>
          <w:sz w:val="24"/>
          <w:szCs w:val="24"/>
        </w:rPr>
        <w:t xml:space="preserve"> po </w:t>
      </w:r>
      <w:r w:rsidRPr="00EC0652">
        <w:rPr>
          <w:rFonts w:ascii="Times New Roman" w:hAnsi="Times New Roman" w:cs="Times New Roman"/>
          <w:sz w:val="24"/>
          <w:szCs w:val="24"/>
        </w:rPr>
        <w:t>s</w:t>
      </w:r>
      <w:r w:rsidR="00383CE9">
        <w:rPr>
          <w:rFonts w:ascii="Times New Roman" w:hAnsi="Times New Roman" w:cs="Times New Roman"/>
          <w:sz w:val="24"/>
          <w:szCs w:val="24"/>
        </w:rPr>
        <w:t>pełnieniu wymagań określonych w </w:t>
      </w:r>
      <w:r w:rsidRPr="00EC0652">
        <w:rPr>
          <w:rFonts w:ascii="Times New Roman" w:hAnsi="Times New Roman" w:cs="Times New Roman"/>
          <w:sz w:val="24"/>
          <w:szCs w:val="24"/>
        </w:rPr>
        <w:t>niniejsz</w:t>
      </w:r>
      <w:r w:rsidR="00383CE9">
        <w:rPr>
          <w:rFonts w:ascii="Times New Roman" w:hAnsi="Times New Roman" w:cs="Times New Roman"/>
          <w:sz w:val="24"/>
          <w:szCs w:val="24"/>
        </w:rPr>
        <w:t>ej</w:t>
      </w:r>
      <w:r w:rsidRPr="00EC0652">
        <w:rPr>
          <w:rFonts w:ascii="Times New Roman" w:hAnsi="Times New Roman" w:cs="Times New Roman"/>
          <w:sz w:val="24"/>
          <w:szCs w:val="24"/>
        </w:rPr>
        <w:t xml:space="preserve"> </w:t>
      </w:r>
      <w:r w:rsidR="00383CE9">
        <w:rPr>
          <w:rFonts w:ascii="Times New Roman" w:hAnsi="Times New Roman" w:cs="Times New Roman"/>
          <w:sz w:val="24"/>
          <w:szCs w:val="24"/>
        </w:rPr>
        <w:t>procedurze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842564" w:rsidRPr="00EC0652" w:rsidRDefault="00383CE9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IPN</w:t>
      </w:r>
      <w:r w:rsidR="000B66BA" w:rsidRPr="00EC0652">
        <w:rPr>
          <w:rFonts w:ascii="Times New Roman" w:hAnsi="Times New Roman" w:cs="Times New Roman"/>
          <w:sz w:val="24"/>
          <w:szCs w:val="24"/>
        </w:rPr>
        <w:t xml:space="preserve"> nie może obniżyć wymagań edukacyjnych wynikających ze szkolnego zestawu programów nauczania, ustalonego dla danej klasy</w:t>
      </w:r>
      <w:r>
        <w:rPr>
          <w:rFonts w:ascii="Times New Roman" w:hAnsi="Times New Roman" w:cs="Times New Roman"/>
          <w:sz w:val="24"/>
          <w:szCs w:val="24"/>
        </w:rPr>
        <w:t xml:space="preserve"> na każdym etapie edukacyjnym</w:t>
      </w:r>
      <w:r w:rsidR="000B66BA" w:rsidRPr="00EC0652">
        <w:rPr>
          <w:rFonts w:ascii="Times New Roman" w:hAnsi="Times New Roman" w:cs="Times New Roman"/>
          <w:sz w:val="24"/>
          <w:szCs w:val="24"/>
        </w:rPr>
        <w:t>.</w:t>
      </w:r>
    </w:p>
    <w:p w:rsidR="000B66BA" w:rsidRPr="00EC0652" w:rsidRDefault="000B66BA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Jeżeli uczeń o wybitnych uzdolnieniach jednokierunkowych nie może sprostać wymaganiom z zajęć edukacyjnych nieobjętych </w:t>
      </w:r>
      <w:r w:rsidR="00383CE9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, nauczyciel prowadzący zajęcia</w:t>
      </w:r>
      <w:r w:rsidR="00281FD8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może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na wniosek wych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owawcy lub innego nauczyciela, </w:t>
      </w:r>
      <w:r w:rsidR="00281FD8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za zgodą dyrektora, 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dostosowa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ć 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lastRenderedPageBreak/>
        <w:t>wymagania edukacyjne z 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tych zajęć do indywidualnych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potrzeb i możliwości ucznia, z 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zachowaniem wyma</w:t>
      </w:r>
      <w:r w:rsid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gań edukacyjnych wynikających z 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podstawy programowej.</w:t>
      </w:r>
    </w:p>
    <w:p w:rsidR="000B66BA" w:rsidRDefault="000B66BA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Ocenianie, klasyfikowanie i promowanie ucznia realizującego 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odbywa się na warunkach i w sposób określony w przepi</w:t>
      </w:r>
      <w:r w:rsidR="00EE37B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sach nadrzędnych oraz zgodnie z 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zasadami zawartymi w statucie szkoły 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oraz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uwzględnia</w:t>
      </w:r>
      <w:r w:rsid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wymagania zawarte w </w:t>
      </w:r>
      <w:r w:rsidR="00D55E0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</w:t>
      </w:r>
    </w:p>
    <w:p w:rsidR="00D55E03" w:rsidRPr="00BA1AB4" w:rsidRDefault="00D55E03" w:rsidP="00EC06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IPN realizowany jest w czasie zajęć edukacyjnych w szkole, może uwzględniać także zajęcia pozalekcyjne i pozaszkolne.</w:t>
      </w:r>
    </w:p>
    <w:p w:rsidR="000B66BA" w:rsidRPr="00EC0652" w:rsidRDefault="00B942A0" w:rsidP="00EE37B7">
      <w:pPr>
        <w:keepNext/>
        <w:spacing w:before="240"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§</w:t>
      </w:r>
      <w:r w:rsid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</w:t>
      </w: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2 Wniosek </w:t>
      </w:r>
      <w:r w:rsidR="00684750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i decyzja</w:t>
      </w:r>
      <w:r w:rsidR="00D95000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dyrektora</w:t>
      </w: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.</w:t>
      </w:r>
    </w:p>
    <w:p w:rsidR="00017274" w:rsidRPr="00F345B9" w:rsidRDefault="00EF6E27" w:rsidP="00F345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B9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 pisemnym wnioskiem o udzielenie zezwolenia na indywidualny program nauki mogą wystąpić:</w:t>
      </w:r>
    </w:p>
    <w:p w:rsidR="00EF6E27" w:rsidRPr="00F345B9" w:rsidRDefault="00EF6E27" w:rsidP="00F345B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B9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uczeń – z tym, że uczeń niepełnoletni za pisemną zgodą rodziców lub opiekunów prawnych,</w:t>
      </w:r>
    </w:p>
    <w:p w:rsidR="00EF6E27" w:rsidRPr="00F345B9" w:rsidRDefault="00EF6E27" w:rsidP="00F345B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B9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rodzice lub prawni opiekunowie niepełnoletniego ucznia,</w:t>
      </w:r>
    </w:p>
    <w:p w:rsidR="00EF6E27" w:rsidRPr="00EC0652" w:rsidRDefault="008F6452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wychowawca klasy lub nauczyciel prowadzący zajęcia edukacyjne, których dotyczy wniosek - za pisemną zgodą rodziców lub prawnych opiekunów.</w:t>
      </w:r>
    </w:p>
    <w:p w:rsidR="008F6452" w:rsidRPr="00EC0652" w:rsidRDefault="008F6452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Wniosek składa się do dyrektora za pośrednictwem wychowawcy klasy.</w:t>
      </w:r>
    </w:p>
    <w:p w:rsidR="00C552BE" w:rsidRPr="00EC0652" w:rsidRDefault="00C552BE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Wniosek 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 udzielenie zezwolenia na indywidualny program nauki może dotyczyć ucznia, który:</w:t>
      </w:r>
    </w:p>
    <w:p w:rsidR="00C552BE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j</w:t>
      </w:r>
      <w:r w:rsidR="00C552BE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est szczególnie uzdolniony w kierunku zgodnym z </w:t>
      </w:r>
      <w:r w:rsidR="00684750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planowanym </w:t>
      </w:r>
      <w:r w:rsidR="007427F2">
        <w:rPr>
          <w:rFonts w:ascii="Times New Roman" w:hAnsi="Times New Roman" w:cs="Times New Roman"/>
          <w:sz w:val="24"/>
          <w:szCs w:val="24"/>
        </w:rPr>
        <w:t>IPN</w:t>
      </w:r>
      <w:r w:rsidR="00C552BE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,</w:t>
      </w:r>
    </w:p>
    <w:p w:rsidR="00C552BE" w:rsidRPr="00BA1AB4" w:rsidRDefault="00281FD8" w:rsidP="00BA1AB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ykazuje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dojrz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ałość</w:t>
      </w:r>
      <w:r w:rsidR="00B63B06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63B06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emocjonalną, 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63B06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wysoką 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8046B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samodzielnej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badawczej i twórczej </w:t>
      </w:r>
      <w:r w:rsidR="007427F2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pracy, </w:t>
      </w:r>
      <w:r w:rsidR="00B63B06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gwarantującą spełnienie wymagań oraz osiągnięcie celów zawartych w IPN.</w:t>
      </w:r>
    </w:p>
    <w:p w:rsidR="00201EC7" w:rsidRPr="00EC0652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u</w:t>
      </w:r>
      <w:r w:rsidR="00201EC7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częszcza na szkolne lub pozaszkolne zajęcia d</w:t>
      </w:r>
      <w:r w:rsidR="00EE37B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odatkowe zgodne merytorycznie z </w:t>
      </w:r>
      <w:r w:rsidR="00684750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planowanym </w:t>
      </w:r>
      <w:r w:rsidR="00684750" w:rsidRPr="00EC0652">
        <w:rPr>
          <w:rFonts w:ascii="Times New Roman" w:hAnsi="Times New Roman" w:cs="Times New Roman"/>
          <w:sz w:val="24"/>
          <w:szCs w:val="24"/>
        </w:rPr>
        <w:t>indywidualny</w:t>
      </w:r>
      <w:r w:rsidR="00684750">
        <w:rPr>
          <w:rFonts w:ascii="Times New Roman" w:hAnsi="Times New Roman" w:cs="Times New Roman"/>
          <w:sz w:val="24"/>
          <w:szCs w:val="24"/>
        </w:rPr>
        <w:t>m</w:t>
      </w:r>
      <w:r w:rsidR="00684750" w:rsidRPr="00EC0652">
        <w:rPr>
          <w:rFonts w:ascii="Times New Roman" w:hAnsi="Times New Roman" w:cs="Times New Roman"/>
          <w:sz w:val="24"/>
          <w:szCs w:val="24"/>
        </w:rPr>
        <w:t xml:space="preserve"> </w:t>
      </w:r>
      <w:r w:rsidR="00684750">
        <w:rPr>
          <w:rFonts w:ascii="Times New Roman" w:hAnsi="Times New Roman" w:cs="Times New Roman"/>
          <w:sz w:val="24"/>
          <w:szCs w:val="24"/>
        </w:rPr>
        <w:t>programem</w:t>
      </w:r>
      <w:r w:rsidR="00684750" w:rsidRPr="00EC0652">
        <w:rPr>
          <w:rFonts w:ascii="Times New Roman" w:hAnsi="Times New Roman" w:cs="Times New Roman"/>
          <w:sz w:val="24"/>
          <w:szCs w:val="24"/>
        </w:rPr>
        <w:t xml:space="preserve"> nauki</w:t>
      </w:r>
      <w:r w:rsidR="00684750">
        <w:rPr>
          <w:rFonts w:ascii="Times New Roman" w:hAnsi="Times New Roman" w:cs="Times New Roman"/>
          <w:sz w:val="24"/>
          <w:szCs w:val="24"/>
        </w:rPr>
        <w:t>,</w:t>
      </w:r>
    </w:p>
    <w:p w:rsidR="00C552BE" w:rsidRPr="00BA1AB4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552BE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egitymuje się osiągnięciami 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(I, II lub III miejsce,  tytuł </w:t>
      </w:r>
      <w:r w:rsidR="009D5D1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finalisty lub 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</w:t>
      </w:r>
      <w:r w:rsidR="009D5D1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D1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552BE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olimpiadach i konkursach </w:t>
      </w:r>
      <w:r w:rsidR="00126C05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zasięgu co najmniej wojewódzkim </w:t>
      </w:r>
      <w:r w:rsidR="00201EC7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zgodnych z </w:t>
      </w:r>
      <w:r w:rsidR="00684750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planowanym </w:t>
      </w:r>
      <w:r w:rsidR="009B4979" w:rsidRPr="00BA1AB4">
        <w:rPr>
          <w:rFonts w:ascii="Times New Roman" w:hAnsi="Times New Roman" w:cs="Times New Roman"/>
          <w:sz w:val="24"/>
          <w:szCs w:val="24"/>
        </w:rPr>
        <w:t>IPN</w:t>
      </w:r>
      <w:r w:rsidR="00652DE0" w:rsidRPr="00BA1A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2DE0" w:rsidRPr="00EC0652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</w:t>
      </w:r>
      <w:r w:rsidR="00652DE0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klasyfikacjach śródrocznych i rocznych poprzedzających datę złożenia wniosku uzyskiwał co najmniej bardzo dobrą ocenę z przedmiotu, którego wniosek dotyczy. </w:t>
      </w:r>
    </w:p>
    <w:p w:rsidR="008F6452" w:rsidRPr="00EC0652" w:rsidRDefault="00C552BE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Wniosek 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o udzielenie zezwolenia </w:t>
      </w:r>
      <w:r w:rsidR="00281FD8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 w:rsidRPr="00EC0652">
        <w:rPr>
          <w:rFonts w:ascii="Times New Roman" w:hAnsi="Times New Roman" w:cs="Times New Roman"/>
          <w:sz w:val="24"/>
          <w:szCs w:val="24"/>
        </w:rPr>
        <w:t>zawiera:</w:t>
      </w:r>
    </w:p>
    <w:p w:rsidR="00D6292B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="00D6292B">
        <w:rPr>
          <w:rFonts w:ascii="Times New Roman" w:hAnsi="Times New Roman" w:cs="Times New Roman"/>
          <w:sz w:val="24"/>
          <w:szCs w:val="24"/>
        </w:rPr>
        <w:t xml:space="preserve"> o</w:t>
      </w:r>
      <w:r w:rsidR="00E82438">
        <w:rPr>
          <w:rFonts w:ascii="Times New Roman" w:hAnsi="Times New Roman" w:cs="Times New Roman"/>
          <w:sz w:val="24"/>
          <w:szCs w:val="24"/>
        </w:rPr>
        <w:t xml:space="preserve"> wynikach w nauce,</w:t>
      </w:r>
    </w:p>
    <w:p w:rsidR="00AB0F31" w:rsidRPr="00EC0652" w:rsidRDefault="00281FD8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0F31" w:rsidRPr="00EC0652">
        <w:rPr>
          <w:rFonts w:ascii="Times New Roman" w:hAnsi="Times New Roman" w:cs="Times New Roman"/>
          <w:sz w:val="24"/>
          <w:szCs w:val="24"/>
        </w:rPr>
        <w:t>ist motywacyjny ucznia</w:t>
      </w:r>
      <w:r w:rsidR="00FC2427" w:rsidRPr="00EC0652">
        <w:rPr>
          <w:rFonts w:ascii="Times New Roman" w:hAnsi="Times New Roman" w:cs="Times New Roman"/>
          <w:sz w:val="24"/>
          <w:szCs w:val="24"/>
        </w:rPr>
        <w:t xml:space="preserve"> lub jego rodziców lub prawnych opiekunów,</w:t>
      </w:r>
    </w:p>
    <w:p w:rsidR="00FC2427" w:rsidRPr="00EC0652" w:rsidRDefault="00FC2427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lastRenderedPageBreak/>
        <w:t>opinię o predyspozycjach, możliwościach i zachowaniu ucznia sporządzoną przez wychowawcę klasy,</w:t>
      </w:r>
    </w:p>
    <w:p w:rsidR="00FC2427" w:rsidRPr="00EC0652" w:rsidRDefault="00FC2427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rekomendację nauczyciela uczącego danego przedmiotu i </w:t>
      </w:r>
      <w:r w:rsidR="009B4979">
        <w:rPr>
          <w:rFonts w:ascii="Times New Roman" w:hAnsi="Times New Roman" w:cs="Times New Roman"/>
          <w:sz w:val="24"/>
          <w:szCs w:val="24"/>
        </w:rPr>
        <w:t>p</w:t>
      </w:r>
      <w:r w:rsidRPr="00EC0652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9B4979">
        <w:rPr>
          <w:rFonts w:ascii="Times New Roman" w:hAnsi="Times New Roman" w:cs="Times New Roman"/>
          <w:sz w:val="24"/>
          <w:szCs w:val="24"/>
        </w:rPr>
        <w:t>z</w:t>
      </w:r>
      <w:r w:rsidRPr="00EC0652">
        <w:rPr>
          <w:rFonts w:ascii="Times New Roman" w:hAnsi="Times New Roman" w:cs="Times New Roman"/>
          <w:sz w:val="24"/>
          <w:szCs w:val="24"/>
        </w:rPr>
        <w:t xml:space="preserve">espołu </w:t>
      </w:r>
      <w:r w:rsidR="009B4979">
        <w:rPr>
          <w:rFonts w:ascii="Times New Roman" w:hAnsi="Times New Roman" w:cs="Times New Roman"/>
          <w:sz w:val="24"/>
          <w:szCs w:val="24"/>
        </w:rPr>
        <w:t>p</w:t>
      </w:r>
      <w:r w:rsidRPr="00EC0652">
        <w:rPr>
          <w:rFonts w:ascii="Times New Roman" w:hAnsi="Times New Roman" w:cs="Times New Roman"/>
          <w:sz w:val="24"/>
          <w:szCs w:val="24"/>
        </w:rPr>
        <w:t>rzedmiotowego,</w:t>
      </w:r>
    </w:p>
    <w:p w:rsidR="00FC2427" w:rsidRPr="00EC0652" w:rsidRDefault="00FC2427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udokumentowaną informację o osiągnięciach ucznia,</w:t>
      </w:r>
    </w:p>
    <w:p w:rsidR="006D31F5" w:rsidRDefault="006D31F5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Jeśli wniosek</w:t>
      </w:r>
      <w:r w:rsidR="00A15D9B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o udzielenie zezwolenia na indywidualny program nauki </w:t>
      </w:r>
      <w:r w:rsidRPr="00EC0652">
        <w:rPr>
          <w:rFonts w:ascii="Times New Roman" w:hAnsi="Times New Roman" w:cs="Times New Roman"/>
          <w:sz w:val="24"/>
          <w:szCs w:val="24"/>
        </w:rPr>
        <w:t xml:space="preserve">dotyczy wychowania fizycznego, do wniosku należy dołączyć zaświadczenie lekarskie o stanie zdrowia i braku przeciwwskazań do realizacji zagadnień przewidzianych w </w:t>
      </w:r>
      <w:r w:rsidR="00281FD8">
        <w:rPr>
          <w:rFonts w:ascii="Times New Roman" w:hAnsi="Times New Roman" w:cs="Times New Roman"/>
          <w:sz w:val="24"/>
          <w:szCs w:val="24"/>
        </w:rPr>
        <w:t>programie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794E9B" w:rsidRPr="00EC0652" w:rsidRDefault="00794E9B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należy złożyć </w:t>
      </w:r>
      <w:r w:rsidR="0038425F">
        <w:rPr>
          <w:rFonts w:ascii="Times New Roman" w:hAnsi="Times New Roman" w:cs="Times New Roman"/>
          <w:sz w:val="24"/>
          <w:szCs w:val="24"/>
        </w:rPr>
        <w:t>najpóźniej do dnia 5 września</w:t>
      </w:r>
      <w:r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684750">
        <w:rPr>
          <w:rFonts w:ascii="Times New Roman" w:hAnsi="Times New Roman" w:cs="Times New Roman"/>
          <w:sz w:val="24"/>
          <w:szCs w:val="24"/>
        </w:rPr>
        <w:t xml:space="preserve">, w którym realizowany </w:t>
      </w:r>
      <w:r w:rsidR="009D5D15">
        <w:rPr>
          <w:rFonts w:ascii="Times New Roman" w:hAnsi="Times New Roman" w:cs="Times New Roman"/>
          <w:sz w:val="24"/>
          <w:szCs w:val="24"/>
        </w:rPr>
        <w:t>byłby IPN</w:t>
      </w:r>
      <w:r w:rsidR="00684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561" w:rsidRPr="00EC0652" w:rsidRDefault="00124561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Wzór wniosku </w:t>
      </w:r>
      <w:r w:rsidR="00A15D9B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 udzielenie zezwolen</w:t>
      </w:r>
      <w:r w:rsidR="009D5D1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ia na IPN</w:t>
      </w:r>
      <w:r w:rsidR="00A15D9B" w:rsidRPr="00EC0652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 w:rsidRPr="00EC0652">
        <w:rPr>
          <w:rFonts w:ascii="Times New Roman" w:hAnsi="Times New Roman" w:cs="Times New Roman"/>
          <w:sz w:val="24"/>
          <w:szCs w:val="24"/>
        </w:rPr>
        <w:t>stanowi załącznik nr 1</w:t>
      </w:r>
      <w:r w:rsidR="00E3113A">
        <w:rPr>
          <w:rFonts w:ascii="Times New Roman" w:hAnsi="Times New Roman" w:cs="Times New Roman"/>
          <w:sz w:val="24"/>
          <w:szCs w:val="24"/>
        </w:rPr>
        <w:t xml:space="preserve"> niniejsze</w:t>
      </w:r>
      <w:r w:rsidR="00B558CA">
        <w:rPr>
          <w:rFonts w:ascii="Times New Roman" w:hAnsi="Times New Roman" w:cs="Times New Roman"/>
          <w:sz w:val="24"/>
          <w:szCs w:val="24"/>
        </w:rPr>
        <w:t>j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="00B558CA">
        <w:rPr>
          <w:rFonts w:ascii="Times New Roman" w:hAnsi="Times New Roman" w:cs="Times New Roman"/>
          <w:sz w:val="24"/>
          <w:szCs w:val="24"/>
        </w:rPr>
        <w:t>procedury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113C22" w:rsidRPr="00EC0652" w:rsidRDefault="00113C22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Dyrektor szkoły, po otrzymaniu wniosku:</w:t>
      </w:r>
    </w:p>
    <w:p w:rsidR="00113C22" w:rsidRPr="00EC0652" w:rsidRDefault="00113C22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zasięga opinii rady pedagogicznej,</w:t>
      </w:r>
    </w:p>
    <w:p w:rsidR="00724C8E" w:rsidRPr="00EC0652" w:rsidRDefault="00113C22" w:rsidP="00EC065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zasięga opinii publicznej poradni psychologiczno-pedagogicznej</w:t>
      </w:r>
      <w:r w:rsidR="009B4979">
        <w:rPr>
          <w:rFonts w:ascii="Times New Roman" w:hAnsi="Times New Roman" w:cs="Times New Roman"/>
          <w:sz w:val="24"/>
          <w:szCs w:val="24"/>
        </w:rPr>
        <w:t>, w tym poradni specjalistycznej</w:t>
      </w:r>
      <w:r w:rsidRPr="00EC0652">
        <w:rPr>
          <w:rFonts w:ascii="Times New Roman" w:hAnsi="Times New Roman" w:cs="Times New Roman"/>
          <w:sz w:val="24"/>
          <w:szCs w:val="24"/>
        </w:rPr>
        <w:t>,</w:t>
      </w:r>
    </w:p>
    <w:p w:rsidR="00E8046B" w:rsidRPr="00EC0652" w:rsidRDefault="00E8046B" w:rsidP="00E804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>Dyrektor szkoły w przypadku pozytyw</w:t>
      </w:r>
      <w:r>
        <w:rPr>
          <w:rFonts w:ascii="Times New Roman" w:hAnsi="Times New Roman" w:cs="Times New Roman"/>
          <w:sz w:val="24"/>
          <w:szCs w:val="24"/>
        </w:rPr>
        <w:t>nej opinii rady pedagogicznej i </w:t>
      </w:r>
      <w:r w:rsidRPr="00EC0652">
        <w:rPr>
          <w:rFonts w:ascii="Times New Roman" w:hAnsi="Times New Roman" w:cs="Times New Roman"/>
          <w:sz w:val="24"/>
          <w:szCs w:val="24"/>
        </w:rPr>
        <w:t>pozytywnej opinii publicznej poradni psychologiczno-pedagogicznej</w:t>
      </w:r>
      <w:r>
        <w:rPr>
          <w:rFonts w:ascii="Times New Roman" w:hAnsi="Times New Roman" w:cs="Times New Roman"/>
          <w:sz w:val="24"/>
          <w:szCs w:val="24"/>
        </w:rPr>
        <w:t>, w tym poradni specjalistycznej, wyznacza uczniowi opiekuna i ustala zakres jego obowiązków, w tym opracowanie indywidualnego programu nauki</w:t>
      </w:r>
      <w:r w:rsidR="00DA078A">
        <w:rPr>
          <w:rFonts w:ascii="Times New Roman" w:hAnsi="Times New Roman" w:cs="Times New Roman"/>
          <w:sz w:val="24"/>
          <w:szCs w:val="24"/>
        </w:rPr>
        <w:t xml:space="preserve"> lub </w:t>
      </w:r>
      <w:r w:rsidR="00DA078A" w:rsidRPr="00DA078A">
        <w:rPr>
          <w:rFonts w:ascii="Times New Roman" w:hAnsi="Times New Roman" w:cs="Times New Roman"/>
          <w:sz w:val="24"/>
          <w:szCs w:val="24"/>
        </w:rPr>
        <w:t>zaakceptowan</w:t>
      </w:r>
      <w:r w:rsidR="00DA078A">
        <w:rPr>
          <w:rFonts w:ascii="Times New Roman" w:hAnsi="Times New Roman" w:cs="Times New Roman"/>
          <w:sz w:val="24"/>
          <w:szCs w:val="24"/>
        </w:rPr>
        <w:t>ie</w:t>
      </w:r>
      <w:r w:rsidR="00DA078A" w:rsidRPr="00DA078A">
        <w:rPr>
          <w:rFonts w:ascii="Times New Roman" w:hAnsi="Times New Roman" w:cs="Times New Roman"/>
          <w:sz w:val="24"/>
          <w:szCs w:val="24"/>
        </w:rPr>
        <w:t xml:space="preserve"> </w:t>
      </w:r>
      <w:r w:rsidR="00DA078A">
        <w:rPr>
          <w:rFonts w:ascii="Times New Roman" w:hAnsi="Times New Roman" w:cs="Times New Roman"/>
          <w:sz w:val="24"/>
          <w:szCs w:val="24"/>
        </w:rPr>
        <w:t>przez opiekuna</w:t>
      </w:r>
      <w:r w:rsidR="00DA078A" w:rsidRPr="00DA078A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DA078A">
        <w:rPr>
          <w:rFonts w:ascii="Times New Roman" w:hAnsi="Times New Roman" w:cs="Times New Roman"/>
          <w:sz w:val="24"/>
          <w:szCs w:val="24"/>
        </w:rPr>
        <w:t>ego</w:t>
      </w:r>
      <w:r w:rsidR="00DA078A" w:rsidRPr="00DA078A">
        <w:rPr>
          <w:rFonts w:ascii="Times New Roman" w:hAnsi="Times New Roman" w:cs="Times New Roman"/>
          <w:sz w:val="24"/>
          <w:szCs w:val="24"/>
        </w:rPr>
        <w:t xml:space="preserve"> program</w:t>
      </w:r>
      <w:r w:rsidR="00DA078A">
        <w:rPr>
          <w:rFonts w:ascii="Times New Roman" w:hAnsi="Times New Roman" w:cs="Times New Roman"/>
          <w:sz w:val="24"/>
          <w:szCs w:val="24"/>
        </w:rPr>
        <w:t>u</w:t>
      </w:r>
      <w:r w:rsidR="00DA078A" w:rsidRPr="00DA078A">
        <w:rPr>
          <w:rFonts w:ascii="Times New Roman" w:hAnsi="Times New Roman" w:cs="Times New Roman"/>
          <w:sz w:val="24"/>
          <w:szCs w:val="24"/>
        </w:rPr>
        <w:t xml:space="preserve"> nauki opracowan</w:t>
      </w:r>
      <w:r w:rsidR="00DA078A">
        <w:rPr>
          <w:rFonts w:ascii="Times New Roman" w:hAnsi="Times New Roman" w:cs="Times New Roman"/>
          <w:sz w:val="24"/>
          <w:szCs w:val="24"/>
        </w:rPr>
        <w:t>ego przez innego autora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E8046B" w:rsidRDefault="00DA078A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Indywidualny program nauki, który uczeń ma realizować, </w:t>
      </w:r>
      <w:r w:rsidR="00E8046B">
        <w:rPr>
          <w:rFonts w:ascii="Times New Roman" w:hAnsi="Times New Roman" w:cs="Times New Roman"/>
          <w:sz w:val="24"/>
          <w:szCs w:val="24"/>
        </w:rPr>
        <w:t>opiekun przedstawia dyrektorowi do zaakceptowania w terminie wyznaczonym przez dyrektora.</w:t>
      </w:r>
    </w:p>
    <w:p w:rsidR="00113C22" w:rsidRPr="00E8046B" w:rsidRDefault="00124561" w:rsidP="00BA1A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Dyrektor szkoły </w:t>
      </w:r>
      <w:r w:rsidR="00E8046B">
        <w:rPr>
          <w:rFonts w:ascii="Times New Roman" w:hAnsi="Times New Roman" w:cs="Times New Roman"/>
          <w:sz w:val="24"/>
          <w:szCs w:val="24"/>
        </w:rPr>
        <w:t>po otrzym</w:t>
      </w:r>
      <w:r w:rsidR="00DA078A">
        <w:rPr>
          <w:rFonts w:ascii="Times New Roman" w:hAnsi="Times New Roman" w:cs="Times New Roman"/>
          <w:sz w:val="24"/>
          <w:szCs w:val="24"/>
        </w:rPr>
        <w:t>aniu</w:t>
      </w:r>
      <w:r w:rsidR="00E8046B">
        <w:rPr>
          <w:rFonts w:ascii="Times New Roman" w:hAnsi="Times New Roman" w:cs="Times New Roman"/>
          <w:sz w:val="24"/>
          <w:szCs w:val="24"/>
        </w:rPr>
        <w:t xml:space="preserve"> programu </w:t>
      </w:r>
      <w:r w:rsidR="00DA078A">
        <w:rPr>
          <w:rFonts w:ascii="Times New Roman" w:hAnsi="Times New Roman" w:cs="Times New Roman"/>
          <w:sz w:val="24"/>
          <w:szCs w:val="24"/>
        </w:rPr>
        <w:t xml:space="preserve">i </w:t>
      </w:r>
      <w:r w:rsidR="009D5D15">
        <w:rPr>
          <w:rFonts w:ascii="Times New Roman" w:hAnsi="Times New Roman" w:cs="Times New Roman"/>
          <w:sz w:val="24"/>
          <w:szCs w:val="24"/>
        </w:rPr>
        <w:t>zaakceptowaniu go</w:t>
      </w:r>
      <w:r w:rsidR="00DA078A">
        <w:rPr>
          <w:rFonts w:ascii="Times New Roman" w:hAnsi="Times New Roman" w:cs="Times New Roman"/>
          <w:sz w:val="24"/>
          <w:szCs w:val="24"/>
        </w:rPr>
        <w:t xml:space="preserve">, </w:t>
      </w:r>
      <w:r w:rsidR="00113C22" w:rsidRPr="00EC0652">
        <w:rPr>
          <w:rFonts w:ascii="Times New Roman" w:hAnsi="Times New Roman" w:cs="Times New Roman"/>
          <w:sz w:val="24"/>
          <w:szCs w:val="24"/>
        </w:rPr>
        <w:t xml:space="preserve">zezwala na </w:t>
      </w:r>
      <w:r w:rsidR="00DA078A">
        <w:rPr>
          <w:rFonts w:ascii="Times New Roman" w:hAnsi="Times New Roman" w:cs="Times New Roman"/>
          <w:sz w:val="24"/>
          <w:szCs w:val="24"/>
        </w:rPr>
        <w:t xml:space="preserve">realizowanie przez ucznia </w:t>
      </w:r>
      <w:r w:rsidR="002B301E">
        <w:rPr>
          <w:rFonts w:ascii="Times New Roman" w:hAnsi="Times New Roman" w:cs="Times New Roman"/>
          <w:sz w:val="24"/>
          <w:szCs w:val="24"/>
        </w:rPr>
        <w:t>IPN</w:t>
      </w:r>
      <w:r w:rsidR="009D5D15">
        <w:rPr>
          <w:rFonts w:ascii="Times New Roman" w:hAnsi="Times New Roman" w:cs="Times New Roman"/>
          <w:sz w:val="24"/>
          <w:szCs w:val="24"/>
        </w:rPr>
        <w:t>.</w:t>
      </w:r>
      <w:r w:rsidR="00113C22" w:rsidRPr="00EC0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50" w:rsidRDefault="00684750" w:rsidP="006847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Rodzic/prawny opiekun odbiera </w:t>
      </w:r>
      <w:r w:rsidR="002B301E">
        <w:rPr>
          <w:rFonts w:ascii="Times New Roman" w:hAnsi="Times New Roman" w:cs="Times New Roman"/>
          <w:sz w:val="24"/>
          <w:szCs w:val="24"/>
        </w:rPr>
        <w:t xml:space="preserve">jeden egzemplarz </w:t>
      </w:r>
      <w:r>
        <w:rPr>
          <w:rFonts w:ascii="Times New Roman" w:hAnsi="Times New Roman" w:cs="Times New Roman"/>
          <w:sz w:val="24"/>
          <w:szCs w:val="24"/>
        </w:rPr>
        <w:t>decyzj</w:t>
      </w:r>
      <w:r w:rsidR="002B301E">
        <w:rPr>
          <w:rFonts w:ascii="Times New Roman" w:hAnsi="Times New Roman" w:cs="Times New Roman"/>
          <w:sz w:val="24"/>
          <w:szCs w:val="24"/>
        </w:rPr>
        <w:t>i</w:t>
      </w:r>
      <w:r w:rsidRPr="00EC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 w sekretariacie szkoły.</w:t>
      </w:r>
    </w:p>
    <w:p w:rsidR="00684750" w:rsidRPr="00EC6956" w:rsidRDefault="00684750" w:rsidP="006847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ucznia otrzymuje </w:t>
      </w:r>
      <w:r w:rsidR="002B301E">
        <w:rPr>
          <w:rFonts w:ascii="Times New Roman" w:hAnsi="Times New Roman" w:cs="Times New Roman"/>
          <w:sz w:val="24"/>
          <w:szCs w:val="24"/>
        </w:rPr>
        <w:t xml:space="preserve">drugi </w:t>
      </w:r>
      <w:r>
        <w:rPr>
          <w:rFonts w:ascii="Times New Roman" w:hAnsi="Times New Roman" w:cs="Times New Roman"/>
          <w:sz w:val="24"/>
          <w:szCs w:val="24"/>
        </w:rPr>
        <w:t xml:space="preserve">egzemplarz decyzji od sekretarza szkoły </w:t>
      </w:r>
      <w:r w:rsidRPr="00EC6956">
        <w:rPr>
          <w:rFonts w:ascii="Times New Roman" w:hAnsi="Times New Roman" w:cs="Times New Roman"/>
          <w:sz w:val="24"/>
          <w:szCs w:val="24"/>
        </w:rPr>
        <w:t xml:space="preserve">oraz informuje </w:t>
      </w:r>
      <w:r>
        <w:rPr>
          <w:rFonts w:ascii="Times New Roman" w:hAnsi="Times New Roman" w:cs="Times New Roman"/>
          <w:sz w:val="24"/>
          <w:szCs w:val="24"/>
        </w:rPr>
        <w:t xml:space="preserve">o tej decyzji </w:t>
      </w:r>
      <w:r w:rsidRPr="00EC6956">
        <w:rPr>
          <w:rFonts w:ascii="Times New Roman" w:hAnsi="Times New Roman" w:cs="Times New Roman"/>
          <w:sz w:val="24"/>
          <w:szCs w:val="24"/>
        </w:rPr>
        <w:t>nauczyciela uczącego</w:t>
      </w:r>
      <w:r>
        <w:rPr>
          <w:rFonts w:ascii="Times New Roman" w:hAnsi="Times New Roman" w:cs="Times New Roman"/>
          <w:sz w:val="24"/>
          <w:szCs w:val="24"/>
        </w:rPr>
        <w:t xml:space="preserve"> przedmiotu, z któr</w:t>
      </w:r>
      <w:r w:rsidR="00281FD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uczeń będzie realizował </w:t>
      </w:r>
      <w:r w:rsidR="002B301E">
        <w:rPr>
          <w:rFonts w:ascii="Times New Roman" w:hAnsi="Times New Roman" w:cs="Times New Roman"/>
          <w:sz w:val="24"/>
          <w:szCs w:val="24"/>
        </w:rPr>
        <w:t>IPN</w:t>
      </w:r>
      <w:r w:rsidRPr="00EC6956">
        <w:rPr>
          <w:rFonts w:ascii="Times New Roman" w:hAnsi="Times New Roman" w:cs="Times New Roman"/>
          <w:sz w:val="24"/>
          <w:szCs w:val="24"/>
        </w:rPr>
        <w:t>.</w:t>
      </w:r>
    </w:p>
    <w:p w:rsidR="00684750" w:rsidRPr="00EC0652" w:rsidRDefault="00684750" w:rsidP="006847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egzemplarz decyzji pozost</w:t>
      </w:r>
      <w:r w:rsidR="002B301E">
        <w:rPr>
          <w:rFonts w:ascii="Times New Roman" w:hAnsi="Times New Roman" w:cs="Times New Roman"/>
          <w:sz w:val="24"/>
          <w:szCs w:val="24"/>
        </w:rPr>
        <w:t>aje w dokumentacji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652" w:rsidRDefault="00EC0652" w:rsidP="00EC0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52">
        <w:rPr>
          <w:rFonts w:ascii="Times New Roman" w:hAnsi="Times New Roman" w:cs="Times New Roman"/>
          <w:sz w:val="24"/>
          <w:szCs w:val="24"/>
        </w:rPr>
        <w:t xml:space="preserve">Wzór </w:t>
      </w:r>
      <w:r w:rsidR="004415C6">
        <w:rPr>
          <w:rFonts w:ascii="Times New Roman" w:hAnsi="Times New Roman" w:cs="Times New Roman"/>
          <w:sz w:val="24"/>
          <w:szCs w:val="24"/>
        </w:rPr>
        <w:t xml:space="preserve">decyzji o wydaniu </w:t>
      </w:r>
      <w:r w:rsidRPr="00EC0652">
        <w:rPr>
          <w:rFonts w:ascii="Times New Roman" w:hAnsi="Times New Roman" w:cs="Times New Roman"/>
          <w:sz w:val="24"/>
          <w:szCs w:val="24"/>
        </w:rPr>
        <w:t xml:space="preserve">zezwolenia </w:t>
      </w:r>
      <w:r w:rsidR="004415C6">
        <w:rPr>
          <w:rFonts w:ascii="Times New Roman" w:hAnsi="Times New Roman" w:cs="Times New Roman"/>
          <w:sz w:val="24"/>
          <w:szCs w:val="24"/>
        </w:rPr>
        <w:t xml:space="preserve">lub odmowy </w:t>
      </w:r>
      <w:r w:rsidRPr="00EC0652">
        <w:rPr>
          <w:rFonts w:ascii="Times New Roman" w:hAnsi="Times New Roman" w:cs="Times New Roman"/>
          <w:sz w:val="24"/>
          <w:szCs w:val="24"/>
        </w:rPr>
        <w:t>dyrektora na realizację IPN stanowi załącznik nr 2</w:t>
      </w:r>
      <w:r w:rsidR="00281FD8">
        <w:rPr>
          <w:rFonts w:ascii="Times New Roman" w:hAnsi="Times New Roman" w:cs="Times New Roman"/>
          <w:sz w:val="24"/>
          <w:szCs w:val="24"/>
        </w:rPr>
        <w:t xml:space="preserve"> i 3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="00B558CA">
        <w:rPr>
          <w:rFonts w:ascii="Times New Roman" w:hAnsi="Times New Roman" w:cs="Times New Roman"/>
          <w:sz w:val="24"/>
          <w:szCs w:val="24"/>
        </w:rPr>
        <w:t>niniejszej procedury</w:t>
      </w:r>
      <w:r w:rsidRPr="00EC0652">
        <w:rPr>
          <w:rFonts w:ascii="Times New Roman" w:hAnsi="Times New Roman" w:cs="Times New Roman"/>
          <w:sz w:val="24"/>
          <w:szCs w:val="24"/>
        </w:rPr>
        <w:t>.</w:t>
      </w:r>
    </w:p>
    <w:p w:rsidR="00EC0652" w:rsidRDefault="00EC0652" w:rsidP="00EE37B7">
      <w:pPr>
        <w:pStyle w:val="Akapitzlist"/>
        <w:spacing w:before="240"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3</w:t>
      </w: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Procedura odwoławcza</w:t>
      </w:r>
    </w:p>
    <w:p w:rsidR="004415C6" w:rsidRPr="004415C6" w:rsidRDefault="004415C6" w:rsidP="004415C6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lastRenderedPageBreak/>
        <w:t xml:space="preserve">Od </w:t>
      </w:r>
      <w:r w:rsidR="002B301E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</w:t>
      </w:r>
      <w:r w:rsidR="009D5D1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d</w:t>
      </w:r>
      <w:r w:rsidR="002B301E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mownej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decyzji wydanej przez dyrektora szkoły stronom przysługuje odwołanie do Mazowieckiego Kuratora Oświaty w Warszawie w terminie 14 dni od daty otrzymania decyzji, za pośrednictwem dyrektora (organu, który decyzję wydał).</w:t>
      </w:r>
    </w:p>
    <w:p w:rsidR="00E41EB6" w:rsidRDefault="004415C6" w:rsidP="00E41EB6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W przypadku nie wydania zezwolenia na </w:t>
      </w:r>
      <w:r w:rsidR="00F9158C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wniosek o 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udzielenie ponownego zezwolenia można złożyć po upływie jednego </w:t>
      </w:r>
      <w:r w:rsidRPr="0028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okresu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roku szkolnego.</w:t>
      </w:r>
    </w:p>
    <w:p w:rsidR="007E2FA8" w:rsidRDefault="007E2FA8">
      <w:pP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br w:type="page"/>
      </w:r>
    </w:p>
    <w:p w:rsidR="007E2FA8" w:rsidRDefault="007E2FA8" w:rsidP="007E2FA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41EB6" w:rsidRPr="006D1FA7" w:rsidRDefault="00794E9B" w:rsidP="006D1FA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 xml:space="preserve">Załącznik nr 1 do </w:t>
      </w:r>
      <w:r w:rsidR="007E2FA8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>Procedury</w:t>
      </w:r>
    </w:p>
    <w:p w:rsidR="006D1FA7" w:rsidRPr="007E2FA8" w:rsidRDefault="00794E9B" w:rsidP="006D1FA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  <w:t xml:space="preserve">Wniosek o </w:t>
      </w:r>
      <w:r w:rsidR="00C83F9A" w:rsidRPr="007E2FA8"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  <w:t>udzielenie zezwolenia</w:t>
      </w:r>
      <w:r w:rsidRPr="007E2FA8"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  <w:t xml:space="preserve"> </w:t>
      </w:r>
    </w:p>
    <w:p w:rsidR="00794E9B" w:rsidRPr="006D1FA7" w:rsidRDefault="00794E9B" w:rsidP="007E2FA8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  <w:t>na realizację indywidualnego programu nauki</w:t>
      </w:r>
    </w:p>
    <w:p w:rsidR="00794E9B" w:rsidRDefault="00794E9B" w:rsidP="007E2FA8">
      <w:pPr>
        <w:spacing w:after="360" w:line="360" w:lineRule="auto"/>
        <w:jc w:val="right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Warszawa, dnia …………………………..</w:t>
      </w:r>
    </w:p>
    <w:p w:rsidR="007E2FA8" w:rsidRPr="00B9282E" w:rsidRDefault="007E2FA8" w:rsidP="00775437">
      <w:pPr>
        <w:spacing w:before="120" w:after="0" w:line="240" w:lineRule="auto"/>
        <w:ind w:left="5812"/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</w:pPr>
      <w:r w:rsidRPr="00B9282E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 xml:space="preserve">Dyrektor </w:t>
      </w:r>
    </w:p>
    <w:p w:rsidR="007E2FA8" w:rsidRPr="00775437" w:rsidRDefault="001D7120" w:rsidP="00775437">
      <w:pPr>
        <w:spacing w:before="120" w:after="0" w:line="240" w:lineRule="auto"/>
        <w:ind w:left="5812"/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Szkoły Podstawowej nr 350</w:t>
      </w:r>
      <w:r w:rsidR="00775437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 xml:space="preserve"> im. Armii Krajowej </w:t>
      </w:r>
      <w:r w:rsidR="007E2FA8" w:rsidRPr="00B9282E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w Warszawie</w:t>
      </w:r>
    </w:p>
    <w:p w:rsidR="002630DE" w:rsidRPr="006D1FA7" w:rsidRDefault="002630DE" w:rsidP="006D1FA7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 xml:space="preserve">Informacje </w:t>
      </w:r>
      <w:r w:rsidR="006D1FA7"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ogólne</w:t>
      </w:r>
      <w:r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386"/>
      </w:tblGrid>
      <w:tr w:rsidR="00794E9B" w:rsidTr="00597BA9">
        <w:trPr>
          <w:trHeight w:val="454"/>
          <w:jc w:val="center"/>
        </w:trPr>
        <w:tc>
          <w:tcPr>
            <w:tcW w:w="2835" w:type="dxa"/>
            <w:vAlign w:val="center"/>
          </w:tcPr>
          <w:p w:rsidR="00794E9B" w:rsidRDefault="00794E9B" w:rsidP="006D1FA7">
            <w:pPr>
              <w:spacing w:line="360" w:lineRule="auto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5386" w:type="dxa"/>
            <w:vAlign w:val="center"/>
          </w:tcPr>
          <w:p w:rsidR="00794E9B" w:rsidRDefault="00794E9B" w:rsidP="006D1FA7">
            <w:pPr>
              <w:spacing w:line="360" w:lineRule="auto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794E9B" w:rsidTr="00597BA9">
        <w:trPr>
          <w:trHeight w:val="454"/>
          <w:jc w:val="center"/>
        </w:trPr>
        <w:tc>
          <w:tcPr>
            <w:tcW w:w="2835" w:type="dxa"/>
            <w:vAlign w:val="center"/>
          </w:tcPr>
          <w:p w:rsidR="00794E9B" w:rsidRDefault="00794E9B" w:rsidP="006D1FA7">
            <w:pPr>
              <w:spacing w:line="360" w:lineRule="auto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386" w:type="dxa"/>
            <w:vAlign w:val="center"/>
          </w:tcPr>
          <w:p w:rsidR="00794E9B" w:rsidRDefault="00794E9B" w:rsidP="006D1FA7">
            <w:pPr>
              <w:spacing w:line="360" w:lineRule="auto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</w:tbl>
    <w:p w:rsidR="00C83F9A" w:rsidRDefault="00F9158C" w:rsidP="006D1FA7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Za pośrednictwem wychowawcy klasy ….. Pani/Pana ……………………………</w:t>
      </w:r>
      <w:r w:rsidR="00F670A0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........ …………………………………………..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p</w:t>
      </w:r>
      <w:r w:rsidR="00186804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roszę/prosimy</w:t>
      </w:r>
      <w:r w:rsidR="00794E9B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o </w:t>
      </w:r>
      <w:r w:rsidR="00C83F9A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udzielenie zezwolenia </w:t>
      </w:r>
      <w:r w:rsidR="00794E9B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na realizację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IPN</w:t>
      </w:r>
      <w:r w:rsidR="006D1FA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 zakresie</w:t>
      </w:r>
      <w:r w:rsidR="006D1FA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 </w:t>
      </w:r>
      <w:r w:rsidR="00794E9B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……………………………</w:t>
      </w:r>
      <w:r w:rsidR="006D1FA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………….</w:t>
      </w:r>
      <w:r w:rsidR="00794E9B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….. (</w:t>
      </w:r>
      <w:r w:rsidR="00794E9B" w:rsidRPr="00C83F9A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nazwa przedmiotu</w:t>
      </w:r>
      <w:r w:rsidR="00794E9B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) zgodnie z zasadami </w:t>
      </w:r>
      <w:r w:rsidR="00C83F9A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określonymi w</w:t>
      </w:r>
      <w:r w:rsidR="006D1FA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Procedurze</w:t>
      </w:r>
      <w:r w:rsidR="00C83F9A" w:rsidRPr="00C83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0A0">
        <w:rPr>
          <w:rFonts w:ascii="Times New Roman" w:hAnsi="Times New Roman" w:cs="Times New Roman"/>
          <w:i/>
          <w:sz w:val="24"/>
          <w:szCs w:val="24"/>
        </w:rPr>
        <w:t xml:space="preserve">organizowania oraz </w:t>
      </w:r>
      <w:r w:rsidR="00C83F9A" w:rsidRPr="00C83F9A">
        <w:rPr>
          <w:rFonts w:ascii="Times New Roman" w:hAnsi="Times New Roman" w:cs="Times New Roman"/>
          <w:i/>
          <w:sz w:val="24"/>
          <w:szCs w:val="24"/>
        </w:rPr>
        <w:t>udzielania zezwolenia na realizację przez ucznia i</w:t>
      </w:r>
      <w:r>
        <w:rPr>
          <w:rFonts w:ascii="Times New Roman" w:hAnsi="Times New Roman" w:cs="Times New Roman"/>
          <w:i/>
          <w:sz w:val="24"/>
          <w:szCs w:val="24"/>
        </w:rPr>
        <w:t>ndywidualnego programu nauki</w:t>
      </w:r>
      <w:r w:rsidR="00C83F9A" w:rsidRPr="00C83F9A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1D7120">
        <w:rPr>
          <w:rFonts w:ascii="Times New Roman" w:hAnsi="Times New Roman" w:cs="Times New Roman"/>
          <w:i/>
          <w:sz w:val="24"/>
          <w:szCs w:val="24"/>
        </w:rPr>
        <w:t>Szkole Podstawowej nr 350</w:t>
      </w:r>
      <w:r w:rsidR="00C83F9A" w:rsidRPr="00C83F9A">
        <w:rPr>
          <w:rFonts w:ascii="Times New Roman" w:hAnsi="Times New Roman" w:cs="Times New Roman"/>
          <w:i/>
          <w:sz w:val="24"/>
          <w:szCs w:val="24"/>
        </w:rPr>
        <w:t xml:space="preserve"> w Warszawie</w:t>
      </w:r>
      <w:r w:rsidR="00C83F9A" w:rsidRPr="00C83F9A">
        <w:rPr>
          <w:rFonts w:ascii="Times New Roman" w:hAnsi="Times New Roman" w:cs="Times New Roman"/>
          <w:sz w:val="24"/>
          <w:szCs w:val="24"/>
        </w:rPr>
        <w:t>.</w:t>
      </w:r>
    </w:p>
    <w:p w:rsidR="00794E9B" w:rsidRDefault="00C83F9A" w:rsidP="006D1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O udzielenie zezwolenia </w:t>
      </w:r>
      <w:r w:rsidR="002630DE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występuję (</w:t>
      </w:r>
      <w:r w:rsidR="002630DE" w:rsidRPr="002630DE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postawić X</w:t>
      </w:r>
      <w:r w:rsidR="002630DE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):</w:t>
      </w:r>
    </w:p>
    <w:p w:rsidR="002630DE" w:rsidRPr="002630DE" w:rsidRDefault="002630DE" w:rsidP="006D1FA7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2630DE">
        <w:rPr>
          <w:rFonts w:ascii="Times New Roman" w:eastAsia="Times New Roman" w:hAnsi="Times New Roman" w:cs="Times New Roman"/>
          <w:color w:val="232B2E"/>
          <w:sz w:val="36"/>
          <w:szCs w:val="24"/>
          <w:lang w:eastAsia="pl-PL"/>
        </w:rPr>
        <w:sym w:font="Symbol" w:char="F09E"/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po raz pierwszy</w:t>
      </w:r>
    </w:p>
    <w:p w:rsidR="002630DE" w:rsidRDefault="002630DE" w:rsidP="006D1FA7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2630DE">
        <w:rPr>
          <w:rFonts w:ascii="Times New Roman" w:eastAsia="Times New Roman" w:hAnsi="Times New Roman" w:cs="Times New Roman"/>
          <w:color w:val="232B2E"/>
          <w:sz w:val="36"/>
          <w:szCs w:val="24"/>
          <w:lang w:eastAsia="pl-PL"/>
        </w:rPr>
        <w:sym w:font="Symbol" w:char="F09E"/>
      </w:r>
      <w:r>
        <w:rPr>
          <w:rFonts w:ascii="Times New Roman" w:eastAsia="Times New Roman" w:hAnsi="Times New Roman" w:cs="Times New Roman"/>
          <w:color w:val="232B2E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po raz kolejny (kontynuacja IPN z roku poprzedniego)</w:t>
      </w:r>
    </w:p>
    <w:p w:rsidR="001F6999" w:rsidRDefault="001F6999" w:rsidP="006D1FA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Na opiekuna proponuję: …………………………………………………………………</w:t>
      </w:r>
      <w:r w:rsidR="006D1FA7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</w:t>
      </w:r>
    </w:p>
    <w:p w:rsidR="002630DE" w:rsidRDefault="002630DE" w:rsidP="006D1FA7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Informacje o wynikach w nauce i zachowaniu: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(</w:t>
      </w:r>
      <w:r w:rsidRPr="002630DE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wypełnia wychowawca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)</w:t>
      </w:r>
    </w:p>
    <w:tbl>
      <w:tblPr>
        <w:tblStyle w:val="Tabela-Siatka"/>
        <w:tblW w:w="9746" w:type="dxa"/>
        <w:tblInd w:w="108" w:type="dxa"/>
        <w:tblLook w:val="04A0" w:firstRow="1" w:lastRow="0" w:firstColumn="1" w:lastColumn="0" w:noHBand="0" w:noVBand="1"/>
      </w:tblPr>
      <w:tblGrid>
        <w:gridCol w:w="2044"/>
        <w:gridCol w:w="1075"/>
        <w:gridCol w:w="850"/>
        <w:gridCol w:w="1134"/>
        <w:gridCol w:w="792"/>
        <w:gridCol w:w="1051"/>
        <w:gridCol w:w="874"/>
        <w:gridCol w:w="1111"/>
        <w:gridCol w:w="815"/>
      </w:tblGrid>
      <w:tr w:rsidR="00CD3EC8" w:rsidTr="00CD3EC8">
        <w:tc>
          <w:tcPr>
            <w:tcW w:w="2044" w:type="dxa"/>
          </w:tcPr>
          <w:p w:rsidR="00CD3EC8" w:rsidRPr="00CD3EC8" w:rsidRDefault="00CD3EC8" w:rsidP="00CD3EC8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0"/>
                <w:szCs w:val="24"/>
                <w:lang w:eastAsia="pl-PL"/>
              </w:rPr>
            </w:pPr>
          </w:p>
        </w:tc>
        <w:tc>
          <w:tcPr>
            <w:tcW w:w="1075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I okresie klasy IV</w:t>
            </w:r>
          </w:p>
        </w:tc>
        <w:tc>
          <w:tcPr>
            <w:tcW w:w="850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klasie IV</w:t>
            </w:r>
          </w:p>
        </w:tc>
        <w:tc>
          <w:tcPr>
            <w:tcW w:w="1134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I okresie klasy V</w:t>
            </w:r>
          </w:p>
        </w:tc>
        <w:tc>
          <w:tcPr>
            <w:tcW w:w="792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klasie V</w:t>
            </w:r>
          </w:p>
        </w:tc>
        <w:tc>
          <w:tcPr>
            <w:tcW w:w="105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I okresie klasy VI</w:t>
            </w:r>
          </w:p>
        </w:tc>
        <w:tc>
          <w:tcPr>
            <w:tcW w:w="874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klasie VI</w:t>
            </w:r>
          </w:p>
        </w:tc>
        <w:tc>
          <w:tcPr>
            <w:tcW w:w="111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I okresie klasy VII</w:t>
            </w:r>
          </w:p>
        </w:tc>
        <w:tc>
          <w:tcPr>
            <w:tcW w:w="815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  <w:t>Po klasie VII</w:t>
            </w:r>
          </w:p>
        </w:tc>
      </w:tr>
      <w:tr w:rsidR="00CD3EC8" w:rsidTr="00CD3EC8">
        <w:trPr>
          <w:trHeight w:val="567"/>
        </w:trPr>
        <w:tc>
          <w:tcPr>
            <w:tcW w:w="2044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0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 w:val="20"/>
                <w:szCs w:val="24"/>
                <w:lang w:eastAsia="pl-PL"/>
              </w:rPr>
              <w:t>Średnia ocen</w:t>
            </w:r>
          </w:p>
        </w:tc>
        <w:tc>
          <w:tcPr>
            <w:tcW w:w="1075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74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11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</w:tr>
      <w:tr w:rsidR="00CD3EC8" w:rsidTr="00CD3EC8">
        <w:trPr>
          <w:trHeight w:val="567"/>
        </w:trPr>
        <w:tc>
          <w:tcPr>
            <w:tcW w:w="2044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0"/>
                <w:szCs w:val="24"/>
                <w:lang w:eastAsia="pl-PL"/>
              </w:rPr>
            </w:pPr>
            <w:r w:rsidRPr="00CD3EC8">
              <w:rPr>
                <w:rFonts w:ascii="Times New Roman" w:eastAsia="Times New Roman" w:hAnsi="Times New Roman" w:cs="Times New Roman"/>
                <w:color w:val="232B2E"/>
                <w:sz w:val="20"/>
                <w:szCs w:val="24"/>
                <w:lang w:eastAsia="pl-PL"/>
              </w:rPr>
              <w:t>Ocena z przedmiotu, którego dotyczy wniosek</w:t>
            </w:r>
          </w:p>
        </w:tc>
        <w:tc>
          <w:tcPr>
            <w:tcW w:w="1075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792" w:type="dxa"/>
            <w:vAlign w:val="center"/>
          </w:tcPr>
          <w:p w:rsidR="00CD3EC8" w:rsidRPr="00CD3EC8" w:rsidRDefault="00CD3EC8" w:rsidP="00E8243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74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1111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CD3EC8" w:rsidRPr="00CD3EC8" w:rsidRDefault="00CD3EC8" w:rsidP="00CD3EC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232B2E"/>
                <w:szCs w:val="24"/>
                <w:lang w:eastAsia="pl-PL"/>
              </w:rPr>
            </w:pPr>
          </w:p>
        </w:tc>
      </w:tr>
    </w:tbl>
    <w:p w:rsidR="002630DE" w:rsidRPr="001F6999" w:rsidRDefault="00E82438" w:rsidP="006D1FA7">
      <w:pPr>
        <w:pStyle w:val="Akapitzlist"/>
        <w:numPr>
          <w:ilvl w:val="0"/>
          <w:numId w:val="5"/>
        </w:numPr>
        <w:spacing w:before="240" w:after="0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6D1FA7">
        <w:rPr>
          <w:rFonts w:ascii="Times New Roman" w:hAnsi="Times New Roman" w:cs="Times New Roman"/>
          <w:b/>
          <w:sz w:val="24"/>
          <w:szCs w:val="24"/>
        </w:rPr>
        <w:lastRenderedPageBreak/>
        <w:t>List motywacyjny ucznia lub jego</w:t>
      </w:r>
      <w:r w:rsidR="00BF6E54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 w:rsidRPr="006D1F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6999" w:rsidRPr="001F6999">
        <w:rPr>
          <w:rFonts w:ascii="Times New Roman" w:hAnsi="Times New Roman" w:cs="Times New Roman"/>
          <w:i/>
          <w:sz w:val="20"/>
          <w:szCs w:val="24"/>
        </w:rPr>
        <w:t>dlaczego uczeń ubiega się o IPN, jakie wiąże z nim oczekiwania</w:t>
      </w:r>
      <w:r w:rsidR="001F6999">
        <w:rPr>
          <w:rFonts w:ascii="Times New Roman" w:hAnsi="Times New Roman" w:cs="Times New Roman"/>
          <w:sz w:val="24"/>
          <w:szCs w:val="24"/>
        </w:rPr>
        <w:t>)</w:t>
      </w:r>
    </w:p>
    <w:p w:rsidR="001F6999" w:rsidRDefault="006D1FA7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1F6999">
        <w:rPr>
          <w:rFonts w:ascii="Times New Roman" w:eastAsia="Times New Roman" w:hAnsi="Times New Roman" w:cs="Times New Roman"/>
          <w:noProof/>
          <w:color w:val="232B2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C8197" wp14:editId="37443F0B">
                <wp:simplePos x="0" y="0"/>
                <wp:positionH relativeFrom="column">
                  <wp:posOffset>441960</wp:posOffset>
                </wp:positionH>
                <wp:positionV relativeFrom="paragraph">
                  <wp:posOffset>48895</wp:posOffset>
                </wp:positionV>
                <wp:extent cx="5715000" cy="38385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  <w:p w:rsidR="005F0674" w:rsidRDefault="005F0674" w:rsidP="001F6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81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8pt;margin-top:3.85pt;width:450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">
                <v:textbox>
                  <w:txbxContent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  <w:p w:rsidR="005F0674" w:rsidRDefault="005F0674" w:rsidP="001F69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717794" w:rsidRDefault="006D1FA7" w:rsidP="00717794">
      <w:pPr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717794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Opinia wychowawcy o predyspozyc</w:t>
      </w:r>
      <w:r w:rsidR="00186804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jach oraz możliwościach</w:t>
      </w:r>
      <w:r w:rsidRPr="006D1FA7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 xml:space="preserve"> ucznia</w:t>
      </w:r>
      <w:r w:rsidR="00186804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, w tym dojrzałości emocjonalnej i społecznej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:</w: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1F6999">
        <w:rPr>
          <w:rFonts w:ascii="Times New Roman" w:eastAsia="Times New Roman" w:hAnsi="Times New Roman" w:cs="Times New Roman"/>
          <w:noProof/>
          <w:color w:val="232B2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B471" wp14:editId="29F252BB">
                <wp:simplePos x="0" y="0"/>
                <wp:positionH relativeFrom="column">
                  <wp:posOffset>441960</wp:posOffset>
                </wp:positionH>
                <wp:positionV relativeFrom="paragraph">
                  <wp:posOffset>-635</wp:posOffset>
                </wp:positionV>
                <wp:extent cx="5715000" cy="371475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4" w:rsidRDefault="005F0674" w:rsidP="00717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B471" id="_x0000_s1027" type="#_x0000_t202" style="position:absolute;left:0;text-align:left;margin-left:34.8pt;margin-top:-.05pt;width:450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">
                <v:textbox>
                  <w:txbxContent>
                    <w:p w:rsidR="005F0674" w:rsidRDefault="005F0674" w:rsidP="00717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6D1FA7" w:rsidRDefault="006D1FA7" w:rsidP="006D1FA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6D1FA7" w:rsidRPr="006D1FA7" w:rsidRDefault="006D1FA7" w:rsidP="006D1FA7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Pr="00717794" w:rsidRDefault="001F6999" w:rsidP="001F69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</w:pPr>
      <w:r w:rsidRPr="00717794">
        <w:rPr>
          <w:rFonts w:ascii="Times New Roman" w:hAnsi="Times New Roman" w:cs="Times New Roman"/>
          <w:b/>
          <w:sz w:val="24"/>
          <w:szCs w:val="24"/>
        </w:rPr>
        <w:t>Rekomendacja nauczyciela uczącego przedmiotu, którego dotyczy wniosek i </w:t>
      </w:r>
      <w:r w:rsidR="00F670A0">
        <w:rPr>
          <w:rFonts w:ascii="Times New Roman" w:hAnsi="Times New Roman" w:cs="Times New Roman"/>
          <w:b/>
          <w:sz w:val="24"/>
          <w:szCs w:val="24"/>
        </w:rPr>
        <w:t>p</w:t>
      </w:r>
      <w:r w:rsidRPr="00717794">
        <w:rPr>
          <w:rFonts w:ascii="Times New Roman" w:hAnsi="Times New Roman" w:cs="Times New Roman"/>
          <w:b/>
          <w:sz w:val="24"/>
          <w:szCs w:val="24"/>
        </w:rPr>
        <w:t xml:space="preserve">rzewodniczącego </w:t>
      </w:r>
      <w:r w:rsidR="00F670A0">
        <w:rPr>
          <w:rFonts w:ascii="Times New Roman" w:hAnsi="Times New Roman" w:cs="Times New Roman"/>
          <w:b/>
          <w:sz w:val="24"/>
          <w:szCs w:val="24"/>
        </w:rPr>
        <w:t>z</w:t>
      </w:r>
      <w:r w:rsidRPr="00717794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F670A0">
        <w:rPr>
          <w:rFonts w:ascii="Times New Roman" w:hAnsi="Times New Roman" w:cs="Times New Roman"/>
          <w:b/>
          <w:sz w:val="24"/>
          <w:szCs w:val="24"/>
        </w:rPr>
        <w:t>p</w:t>
      </w:r>
      <w:r w:rsidRPr="00717794">
        <w:rPr>
          <w:rFonts w:ascii="Times New Roman" w:hAnsi="Times New Roman" w:cs="Times New Roman"/>
          <w:b/>
          <w:sz w:val="24"/>
          <w:szCs w:val="24"/>
        </w:rPr>
        <w:t>rzedmiotowego</w:t>
      </w:r>
      <w:r w:rsidR="00717794">
        <w:rPr>
          <w:rFonts w:ascii="Times New Roman" w:hAnsi="Times New Roman" w:cs="Times New Roman"/>
          <w:b/>
          <w:sz w:val="24"/>
          <w:szCs w:val="24"/>
        </w:rPr>
        <w:t>:</w: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1F699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433705</wp:posOffset>
                </wp:positionH>
                <wp:positionV relativeFrom="paragraph">
                  <wp:posOffset>3175</wp:posOffset>
                </wp:positionV>
                <wp:extent cx="5419725" cy="36576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4" w:rsidRDefault="005F0674" w:rsidP="00717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15pt;margin-top:.25pt;width:426.7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">
                <v:textbox>
                  <w:txbxContent>
                    <w:p w:rsidR="005F0674" w:rsidRDefault="005F0674" w:rsidP="00717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717794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717794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717794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717794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717794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717794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 xml:space="preserve">Osiągnięcia ucznia, o których mówi </w:t>
      </w:r>
      <w:r w:rsidRPr="00717794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§ 2 ust. 3 pkt 4 </w:t>
      </w:r>
      <w:r w:rsidR="00162200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Procedury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:</w:t>
      </w:r>
    </w:p>
    <w:p w:rsidR="001F6999" w:rsidRP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1F6999">
        <w:rPr>
          <w:rFonts w:ascii="Times New Roman" w:eastAsia="Times New Roman" w:hAnsi="Times New Roman" w:cs="Times New Roman"/>
          <w:noProof/>
          <w:color w:val="232B2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433705</wp:posOffset>
                </wp:positionH>
                <wp:positionV relativeFrom="paragraph">
                  <wp:posOffset>3810</wp:posOffset>
                </wp:positionV>
                <wp:extent cx="5419725" cy="408622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4" w:rsidRDefault="005F0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15pt;margin-top:.3pt;width:426.75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">
                <v:textbox>
                  <w:txbxContent>
                    <w:p w:rsidR="005F0674" w:rsidRDefault="005F0674"/>
                  </w:txbxContent>
                </v:textbox>
              </v:shape>
            </w:pict>
          </mc:Fallback>
        </mc:AlternateContent>
      </w: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1F6999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1F6999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Pr="00717794" w:rsidRDefault="00717794" w:rsidP="00717794">
      <w:pPr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1F6999" w:rsidRDefault="00EE1806" w:rsidP="001F69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717794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Rekomendacja dotychczasowego opiekuna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(</w:t>
      </w:r>
      <w:r w:rsidRPr="00EE1806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dotyczy uczniów ubiegających się o kontynuację IPN</w:t>
      </w:r>
      <w:r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 xml:space="preserve"> – proszę </w:t>
      </w:r>
      <w:r w:rsidR="00717794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wstawić X przy</w:t>
      </w:r>
      <w:r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 xml:space="preserve"> </w:t>
      </w:r>
      <w:r w:rsidR="00717794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jednej</w:t>
      </w:r>
      <w:r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 xml:space="preserve"> z opcji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)</w:t>
      </w:r>
    </w:p>
    <w:p w:rsidR="00EE1806" w:rsidRP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2630DE">
        <w:rPr>
          <w:sz w:val="36"/>
          <w:lang w:eastAsia="pl-PL"/>
        </w:rPr>
        <w:sym w:font="Symbol" w:char="F09E"/>
      </w:r>
      <w:r w:rsidRPr="00EE180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ud</w:t>
      </w:r>
      <w:r w:rsidR="00F670A0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zielam poparcia wnioskowi</w:t>
      </w:r>
    </w:p>
    <w:p w:rsidR="00717794" w:rsidRDefault="00EE1806" w:rsidP="0071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2630DE">
        <w:rPr>
          <w:sz w:val="36"/>
          <w:lang w:eastAsia="pl-PL"/>
        </w:rPr>
        <w:sym w:font="Symbol" w:char="F09E"/>
      </w:r>
      <w:r w:rsidRPr="00EE1806">
        <w:rPr>
          <w:rFonts w:ascii="Times New Roman" w:eastAsia="Times New Roman" w:hAnsi="Times New Roman" w:cs="Times New Roman"/>
          <w:color w:val="232B2E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Na podstawie oceny dotychczasowej współpracy z uczniem, zgłaszam następujące </w:t>
      </w:r>
      <w:r w:rsidR="00717794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 </w:t>
      </w:r>
    </w:p>
    <w:p w:rsidR="00EE1806" w:rsidRPr="00EE1806" w:rsidRDefault="00717794" w:rsidP="0071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sz w:val="36"/>
          <w:lang w:eastAsia="pl-PL"/>
        </w:rPr>
        <w:t xml:space="preserve">    </w:t>
      </w:r>
      <w:r w:rsidR="00EE180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zastrzeżenia co do kontynuacji IPN w kolejnym roku szkolnym</w:t>
      </w: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EE1806"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C6AA9" wp14:editId="3E949C34">
                <wp:simplePos x="0" y="0"/>
                <wp:positionH relativeFrom="column">
                  <wp:posOffset>386080</wp:posOffset>
                </wp:positionH>
                <wp:positionV relativeFrom="paragraph">
                  <wp:posOffset>128270</wp:posOffset>
                </wp:positionV>
                <wp:extent cx="5429250" cy="2552700"/>
                <wp:effectExtent l="0" t="0" r="1905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4" w:rsidRDefault="005F0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6AA9" id="_x0000_s1030" type="#_x0000_t202" style="position:absolute;left:0;text-align:left;margin-left:30.4pt;margin-top:10.1pt;width:427.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">
                <v:textbox>
                  <w:txbxContent>
                    <w:p w:rsidR="005F0674" w:rsidRDefault="005F0674"/>
                  </w:txbxContent>
                </v:textbox>
              </v:shape>
            </w:pict>
          </mc:Fallback>
        </mc:AlternateContent>
      </w: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E1806" w:rsidRDefault="00EE1806" w:rsidP="00EE180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EE1806" w:rsidRDefault="00EE1806" w:rsidP="00EE18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EE18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EE18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Default="00717794" w:rsidP="00EE18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Pr="00EE1806" w:rsidRDefault="00717794" w:rsidP="00EE18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p w:rsidR="00717794" w:rsidRPr="00717794" w:rsidRDefault="00EE1806" w:rsidP="0077543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2630DE">
        <w:rPr>
          <w:sz w:val="36"/>
          <w:lang w:eastAsia="pl-PL"/>
        </w:rPr>
        <w:sym w:font="Symbol" w:char="F09E"/>
      </w:r>
      <w:r w:rsidRPr="00EE1806">
        <w:rPr>
          <w:rFonts w:ascii="Times New Roman" w:eastAsia="Times New Roman" w:hAnsi="Times New Roman" w:cs="Times New Roman"/>
          <w:color w:val="232B2E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Wyrażam negatywną opinię o dotychczasowej współpracy z uczniem w ramach IPN.</w:t>
      </w:r>
    </w:p>
    <w:p w:rsidR="00717794" w:rsidRDefault="00717794" w:rsidP="00EE1806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736"/>
        <w:gridCol w:w="2834"/>
      </w:tblGrid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ucznia</w:t>
            </w:r>
          </w:p>
        </w:tc>
        <w:tc>
          <w:tcPr>
            <w:tcW w:w="2736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Podpisy oboj</w:t>
            </w:r>
            <w:r w:rsidR="00BF6E54"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ga rodziców</w:t>
            </w:r>
          </w:p>
        </w:tc>
        <w:tc>
          <w:tcPr>
            <w:tcW w:w="2736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…………………………...</w:t>
            </w:r>
          </w:p>
        </w:tc>
      </w:tr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nauczyciela przedmiotu, którego dotyczy wniosek</w:t>
            </w:r>
          </w:p>
        </w:tc>
        <w:tc>
          <w:tcPr>
            <w:tcW w:w="2736" w:type="dxa"/>
            <w:vAlign w:val="center"/>
          </w:tcPr>
          <w:p w:rsidR="00EE1806" w:rsidRDefault="006D1FA7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opiekuna proponowanego przez ucznia</w:t>
            </w:r>
          </w:p>
        </w:tc>
        <w:tc>
          <w:tcPr>
            <w:tcW w:w="2736" w:type="dxa"/>
            <w:vAlign w:val="center"/>
          </w:tcPr>
          <w:p w:rsidR="00EE1806" w:rsidRDefault="006D1FA7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186804" w:rsidTr="00186804">
        <w:trPr>
          <w:trHeight w:val="680"/>
        </w:trPr>
        <w:tc>
          <w:tcPr>
            <w:tcW w:w="4070" w:type="dxa"/>
            <w:vAlign w:val="center"/>
          </w:tcPr>
          <w:p w:rsidR="00186804" w:rsidRDefault="00186804" w:rsidP="00186804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przewodniczącego zespołu przedmiotowego</w:t>
            </w:r>
          </w:p>
        </w:tc>
        <w:tc>
          <w:tcPr>
            <w:tcW w:w="2736" w:type="dxa"/>
            <w:vAlign w:val="center"/>
          </w:tcPr>
          <w:p w:rsidR="00186804" w:rsidRDefault="00186804" w:rsidP="00031E79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834" w:type="dxa"/>
            <w:vAlign w:val="center"/>
          </w:tcPr>
          <w:p w:rsidR="00186804" w:rsidRDefault="00186804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dotychczasowego opiekuna</w:t>
            </w:r>
          </w:p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 xml:space="preserve"> (</w:t>
            </w:r>
            <w:r w:rsidRPr="00EE1806">
              <w:rPr>
                <w:rFonts w:ascii="Times New Roman" w:eastAsia="Times New Roman" w:hAnsi="Times New Roman" w:cs="Times New Roman"/>
                <w:i/>
                <w:color w:val="232B2E"/>
                <w:sz w:val="20"/>
                <w:szCs w:val="24"/>
                <w:lang w:eastAsia="pl-PL"/>
              </w:rPr>
              <w:t>w przypadku wniosku o kontynuację</w:t>
            </w: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736" w:type="dxa"/>
            <w:vAlign w:val="center"/>
          </w:tcPr>
          <w:p w:rsidR="00EE1806" w:rsidRDefault="006D1FA7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</w:t>
            </w:r>
            <w:r w:rsidR="00186804"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  <w:tr w:rsidR="00EE1806" w:rsidTr="00186804">
        <w:trPr>
          <w:trHeight w:val="680"/>
        </w:trPr>
        <w:tc>
          <w:tcPr>
            <w:tcW w:w="4070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Podpis wychowawcy</w:t>
            </w:r>
          </w:p>
        </w:tc>
        <w:tc>
          <w:tcPr>
            <w:tcW w:w="2736" w:type="dxa"/>
            <w:vAlign w:val="center"/>
          </w:tcPr>
          <w:p w:rsidR="00EE1806" w:rsidRDefault="006D1FA7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…………………</w:t>
            </w:r>
            <w:r w:rsidR="00186804"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834" w:type="dxa"/>
            <w:vAlign w:val="center"/>
          </w:tcPr>
          <w:p w:rsidR="00EE1806" w:rsidRDefault="00EE1806" w:rsidP="006D1FA7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232B2E"/>
                <w:sz w:val="24"/>
                <w:szCs w:val="24"/>
                <w:lang w:eastAsia="pl-PL"/>
              </w:rPr>
            </w:pPr>
          </w:p>
        </w:tc>
      </w:tr>
    </w:tbl>
    <w:p w:rsidR="00EE37B7" w:rsidRDefault="00EE37B7" w:rsidP="005F067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</w:p>
    <w:p w:rsidR="00EE37B7" w:rsidRDefault="00EE37B7">
      <w:pPr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</w:p>
    <w:p w:rsidR="00BB6515" w:rsidRPr="005F0674" w:rsidRDefault="00BB6515" w:rsidP="00BB65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>Załącznik nr 2 do Procedury</w:t>
      </w:r>
      <w:r w:rsidRPr="005F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15" w:rsidRPr="005F0674" w:rsidRDefault="00BB6515" w:rsidP="00BB6515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Warszawa, dn.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F0674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BB6515" w:rsidRDefault="00BB6515" w:rsidP="00BB6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EFF">
        <w:rPr>
          <w:rFonts w:ascii="Times New Roman" w:hAnsi="Times New Roman" w:cs="Times New Roman"/>
          <w:i/>
          <w:sz w:val="20"/>
          <w:szCs w:val="24"/>
        </w:rPr>
        <w:t>(pieczęć szkoły</w:t>
      </w:r>
      <w:r w:rsidRPr="005F06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6515" w:rsidRPr="004C7EFF" w:rsidRDefault="00BB6515" w:rsidP="00BB651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Zezwolenie</w:t>
      </w:r>
      <w:r w:rsidRPr="004C7EFF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Pr="00121D3F">
        <w:rPr>
          <w:rFonts w:ascii="Times New Roman" w:hAnsi="Times New Roman" w:cs="Times New Roman"/>
          <w:sz w:val="28"/>
          <w:szCs w:val="24"/>
        </w:rPr>
        <w:t>……</w:t>
      </w:r>
    </w:p>
    <w:p w:rsidR="00BB6515" w:rsidRPr="004C7EFF" w:rsidRDefault="00BB6515" w:rsidP="00BB651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EFF">
        <w:rPr>
          <w:rFonts w:ascii="Times New Roman" w:hAnsi="Times New Roman" w:cs="Times New Roman"/>
          <w:b/>
          <w:sz w:val="28"/>
          <w:szCs w:val="24"/>
        </w:rPr>
        <w:t xml:space="preserve">Dyrektora </w:t>
      </w:r>
      <w:r w:rsidR="001D7120">
        <w:rPr>
          <w:rFonts w:ascii="Times New Roman" w:hAnsi="Times New Roman" w:cs="Times New Roman"/>
          <w:b/>
          <w:sz w:val="28"/>
          <w:szCs w:val="24"/>
        </w:rPr>
        <w:t>Szkoły Podstawowej nr 350</w:t>
      </w:r>
      <w:r w:rsidR="00FD458A" w:rsidRPr="004C7E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5437">
        <w:rPr>
          <w:rFonts w:ascii="Times New Roman" w:hAnsi="Times New Roman" w:cs="Times New Roman"/>
          <w:b/>
          <w:sz w:val="28"/>
          <w:szCs w:val="24"/>
        </w:rPr>
        <w:t xml:space="preserve">im. Armii Krajowej </w:t>
      </w:r>
      <w:r w:rsidRPr="004C7EFF">
        <w:rPr>
          <w:rFonts w:ascii="Times New Roman" w:hAnsi="Times New Roman" w:cs="Times New Roman"/>
          <w:b/>
          <w:sz w:val="28"/>
          <w:szCs w:val="24"/>
        </w:rPr>
        <w:t>w Warszawie</w:t>
      </w:r>
    </w:p>
    <w:p w:rsidR="00BB6515" w:rsidRPr="00BE6FD3" w:rsidRDefault="00683196" w:rsidP="00BE6FD3">
      <w:pPr>
        <w:pStyle w:val="Nagwek2"/>
        <w:shd w:val="clear" w:color="auto" w:fill="FFFFFF"/>
        <w:spacing w:before="0" w:beforeAutospacing="0" w:after="120" w:afterAutospacing="0"/>
        <w:jc w:val="both"/>
        <w:rPr>
          <w:rFonts w:eastAsiaTheme="minorHAnsi"/>
          <w:b w:val="0"/>
          <w:bCs w:val="0"/>
          <w:i/>
          <w:sz w:val="20"/>
          <w:szCs w:val="24"/>
          <w:lang w:eastAsia="en-US"/>
        </w:rPr>
      </w:pPr>
      <w:r w:rsidRPr="00683196">
        <w:rPr>
          <w:rFonts w:eastAsiaTheme="minorHAnsi"/>
          <w:b w:val="0"/>
          <w:bCs w:val="0"/>
          <w:i/>
          <w:sz w:val="20"/>
          <w:szCs w:val="24"/>
          <w:lang w:eastAsia="en-US"/>
        </w:rPr>
        <w:t>Na podstawie art. 115 ust. 4 ustawy z dnia 14 grudnia 2016 r. – Prawo oświatowe (Dz. U. z 2017 r. poz. 59 i 949)</w:t>
      </w:r>
      <w:r w:rsidR="00BB6515"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 xml:space="preserve">, </w:t>
      </w:r>
      <w:r w:rsidRPr="00683196">
        <w:rPr>
          <w:rFonts w:eastAsiaTheme="minorHAnsi"/>
          <w:b w:val="0"/>
          <w:bCs w:val="0"/>
          <w:i/>
          <w:sz w:val="20"/>
          <w:szCs w:val="24"/>
          <w:lang w:eastAsia="en-US"/>
        </w:rPr>
        <w:t>Rozporządzenie Ministra Edukacji Narodowej z dnia 9 sierpnia 2017 r. w sprawie warunków i trybu udzielania zezwoleń na indywidualny program lub tok nauki oraz organizacji indywidualnego programu lub toku nauki</w:t>
      </w:r>
      <w:r w:rsid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 xml:space="preserve"> </w:t>
      </w:r>
      <w:r w:rsidR="00BB6515"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(</w:t>
      </w:r>
      <w:r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Dz.U. 2017 poz. 1569</w:t>
      </w:r>
      <w:r w:rsidR="00BB6515"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),  Procedury organizacji oraz udzielania zezwolenia na realizację przez ucznia indywidualnego programu nauki w </w:t>
      </w:r>
      <w:r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Szkole Podstawowej nr 350</w:t>
      </w:r>
      <w:r w:rsidR="00FD458A"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 xml:space="preserve"> </w:t>
      </w:r>
      <w:r w:rsidR="00BB6515" w:rsidRP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w Warszawie</w:t>
      </w:r>
      <w:r w:rsidR="00BE6FD3">
        <w:rPr>
          <w:rFonts w:eastAsiaTheme="minorHAnsi"/>
          <w:b w:val="0"/>
          <w:bCs w:val="0"/>
          <w:i/>
          <w:sz w:val="20"/>
          <w:szCs w:val="24"/>
          <w:lang w:eastAsia="en-US"/>
        </w:rPr>
        <w:t>.</w:t>
      </w:r>
    </w:p>
    <w:p w:rsidR="00BB6515" w:rsidRDefault="00BB6515" w:rsidP="00BB6515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FF">
        <w:rPr>
          <w:rFonts w:ascii="Times New Roman" w:hAnsi="Times New Roman" w:cs="Times New Roman"/>
          <w:sz w:val="24"/>
          <w:szCs w:val="24"/>
        </w:rPr>
        <w:t>Po rozpatrzeniu</w:t>
      </w:r>
      <w:r w:rsidRPr="004C7EFF">
        <w:rPr>
          <w:rFonts w:ascii="Times New Roman" w:hAnsi="Times New Roman" w:cs="Times New Roman"/>
          <w:sz w:val="20"/>
          <w:szCs w:val="24"/>
        </w:rPr>
        <w:t xml:space="preserve"> </w:t>
      </w:r>
      <w:r w:rsidRPr="005F0674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5F0674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………………………...…………………………… z dnia ………………………………</w:t>
      </w:r>
      <w:r w:rsidRPr="005F0674">
        <w:rPr>
          <w:rFonts w:ascii="Times New Roman" w:hAnsi="Times New Roman" w:cs="Times New Roman"/>
          <w:sz w:val="24"/>
          <w:szCs w:val="24"/>
        </w:rPr>
        <w:t xml:space="preserve">, po zasięgnięciu opinii Rady Pedagogicznej i opinii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0674">
        <w:rPr>
          <w:rFonts w:ascii="Times New Roman" w:hAnsi="Times New Roman" w:cs="Times New Roman"/>
          <w:sz w:val="24"/>
          <w:szCs w:val="24"/>
        </w:rPr>
        <w:t xml:space="preserve">oradni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06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ychologiczno-Pedagogicznej</w:t>
      </w:r>
      <w:r w:rsidRPr="005F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15" w:rsidRPr="004C7EFF" w:rsidRDefault="00BB6515" w:rsidP="00BB651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zezwalam</w:t>
      </w:r>
    </w:p>
    <w:p w:rsidR="00BB6515" w:rsidRDefault="00BB6515" w:rsidP="00BB651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(</w:t>
      </w:r>
      <w:r w:rsidRPr="00121D3F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imię i nazwisk</w:t>
      </w:r>
      <w:r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o ucznia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) ……………………………………………………………..…………  z </w:t>
      </w:r>
      <w:r>
        <w:rPr>
          <w:rFonts w:ascii="Times New Roman" w:hAnsi="Times New Roman" w:cs="Times New Roman"/>
          <w:sz w:val="24"/>
          <w:szCs w:val="24"/>
        </w:rPr>
        <w:t xml:space="preserve">klasy …… </w:t>
      </w:r>
      <w:r w:rsidRPr="005F067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5F067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dywidualnego programu nauki</w:t>
      </w:r>
      <w:r w:rsidRPr="005F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5F06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F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Zezwolenie jest ważne na okres …………………………………….……………………….………. </w:t>
      </w:r>
    </w:p>
    <w:p w:rsidR="00BB6515" w:rsidRDefault="00BB6515" w:rsidP="00BB6515">
      <w:pPr>
        <w:spacing w:before="480" w:after="0" w:line="360" w:lineRule="auto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Na opiekuna ucznia wyznaczam: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…………………………………….………….……</w:t>
      </w:r>
    </w:p>
    <w:p w:rsidR="00BB6515" w:rsidRDefault="00BB6515" w:rsidP="00BB6515">
      <w:pPr>
        <w:spacing w:before="120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(</w:t>
      </w:r>
      <w:r w:rsidRPr="00121D3F">
        <w:rPr>
          <w:rFonts w:ascii="Times New Roman" w:hAnsi="Times New Roman" w:cs="Times New Roman"/>
          <w:i/>
          <w:sz w:val="20"/>
          <w:szCs w:val="24"/>
        </w:rPr>
        <w:t>pieczęć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3F">
        <w:rPr>
          <w:rFonts w:ascii="Times New Roman" w:hAnsi="Times New Roman" w:cs="Times New Roman"/>
          <w:i/>
          <w:sz w:val="20"/>
          <w:szCs w:val="24"/>
        </w:rPr>
        <w:t>podpis Dyrektora Szkoły</w:t>
      </w:r>
      <w:r w:rsidRPr="005F0674">
        <w:rPr>
          <w:rFonts w:ascii="Times New Roman" w:hAnsi="Times New Roman" w:cs="Times New Roman"/>
          <w:sz w:val="24"/>
          <w:szCs w:val="24"/>
        </w:rPr>
        <w:t>)</w:t>
      </w:r>
    </w:p>
    <w:p w:rsidR="00BB6515" w:rsidRDefault="00BB6515" w:rsidP="00BB6515">
      <w:pPr>
        <w:spacing w:before="1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15">
        <w:rPr>
          <w:rFonts w:ascii="Times New Roman" w:hAnsi="Times New Roman" w:cs="Times New Roman"/>
          <w:sz w:val="24"/>
          <w:szCs w:val="24"/>
        </w:rPr>
        <w:t>otrzymują:</w:t>
      </w:r>
    </w:p>
    <w:p w:rsidR="00BB6515" w:rsidRDefault="00BB6515" w:rsidP="00BB6515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…………………………………………………….</w:t>
      </w:r>
    </w:p>
    <w:p w:rsidR="00BB6515" w:rsidRDefault="00BB6515" w:rsidP="00BB6515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 p. ……………………………………..</w:t>
      </w:r>
    </w:p>
    <w:p w:rsidR="00FD458A" w:rsidRPr="00775437" w:rsidRDefault="00BB6515" w:rsidP="00775437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BB6515" w:rsidRPr="005F0674" w:rsidRDefault="00BB6515" w:rsidP="00BB65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lastRenderedPageBreak/>
        <w:t>Załącznik nr 3 do Procedury</w:t>
      </w:r>
      <w:r w:rsidRPr="005F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15" w:rsidRPr="005F0674" w:rsidRDefault="00BB6515" w:rsidP="00BB6515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Warszawa, dn.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F0674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BB6515" w:rsidRPr="004C7EFF" w:rsidRDefault="00BB6515" w:rsidP="00BB651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Decyzja</w:t>
      </w:r>
      <w:r w:rsidRPr="004C7EFF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Pr="00121D3F">
        <w:rPr>
          <w:rFonts w:ascii="Times New Roman" w:hAnsi="Times New Roman" w:cs="Times New Roman"/>
          <w:sz w:val="28"/>
          <w:szCs w:val="24"/>
        </w:rPr>
        <w:t>……</w:t>
      </w:r>
    </w:p>
    <w:p w:rsidR="00BB6515" w:rsidRPr="004C7EFF" w:rsidRDefault="00BB6515" w:rsidP="00BB651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EFF">
        <w:rPr>
          <w:rFonts w:ascii="Times New Roman" w:hAnsi="Times New Roman" w:cs="Times New Roman"/>
          <w:b/>
          <w:sz w:val="28"/>
          <w:szCs w:val="24"/>
        </w:rPr>
        <w:t xml:space="preserve">Dyrektora </w:t>
      </w:r>
      <w:r w:rsidR="001D7120">
        <w:rPr>
          <w:rFonts w:ascii="Times New Roman" w:hAnsi="Times New Roman" w:cs="Times New Roman"/>
          <w:b/>
          <w:sz w:val="28"/>
          <w:szCs w:val="24"/>
        </w:rPr>
        <w:t>Szkoły Podstawowej nr 350</w:t>
      </w:r>
      <w:r w:rsidRPr="004C7E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5437">
        <w:rPr>
          <w:rFonts w:ascii="Times New Roman" w:hAnsi="Times New Roman" w:cs="Times New Roman"/>
          <w:b/>
          <w:sz w:val="28"/>
          <w:szCs w:val="24"/>
        </w:rPr>
        <w:t xml:space="preserve">im. Armii Krajowej </w:t>
      </w:r>
      <w:r w:rsidRPr="004C7EFF">
        <w:rPr>
          <w:rFonts w:ascii="Times New Roman" w:hAnsi="Times New Roman" w:cs="Times New Roman"/>
          <w:b/>
          <w:sz w:val="28"/>
          <w:szCs w:val="24"/>
        </w:rPr>
        <w:t>w Warszawie</w:t>
      </w:r>
    </w:p>
    <w:p w:rsidR="00C964BD" w:rsidRPr="00C964BD" w:rsidRDefault="00304D43" w:rsidP="00A0505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43">
        <w:rPr>
          <w:rFonts w:ascii="Times New Roman" w:hAnsi="Times New Roman" w:cs="Times New Roman"/>
          <w:sz w:val="24"/>
          <w:szCs w:val="24"/>
        </w:rPr>
        <w:t xml:space="preserve">Na podstawie art. 115 ust. 1 ustawy z 14 grudnia 2016 r. – Prawo </w:t>
      </w:r>
      <w:r w:rsidR="00A0505E">
        <w:rPr>
          <w:rFonts w:ascii="Times New Roman" w:hAnsi="Times New Roman" w:cs="Times New Roman"/>
          <w:sz w:val="24"/>
          <w:szCs w:val="24"/>
        </w:rPr>
        <w:t>oświatowe (Dz.U. z 2017 r. poz. </w:t>
      </w:r>
      <w:r w:rsidRPr="00304D43">
        <w:rPr>
          <w:rFonts w:ascii="Times New Roman" w:hAnsi="Times New Roman" w:cs="Times New Roman"/>
          <w:sz w:val="24"/>
          <w:szCs w:val="24"/>
        </w:rPr>
        <w:t>59) po zasięgnięciu opinii rady pedagogicznej i publicznej Poradni Psychologiczno</w:t>
      </w:r>
      <w:r w:rsidRPr="00304D43">
        <w:rPr>
          <w:rFonts w:ascii="Times New Roman" w:hAnsi="Times New Roman" w:cs="Times New Roman"/>
          <w:sz w:val="24"/>
          <w:szCs w:val="24"/>
        </w:rPr>
        <w:noBreakHyphen/>
        <w:t>Pedagogicznej/Poradni Specjalistycznej* w ..............................</w:t>
      </w:r>
      <w:r w:rsidR="00A0505E">
        <w:rPr>
          <w:rFonts w:ascii="Times New Roman" w:hAnsi="Times New Roman" w:cs="Times New Roman"/>
          <w:sz w:val="24"/>
          <w:szCs w:val="24"/>
        </w:rPr>
        <w:t>....</w:t>
      </w:r>
      <w:r w:rsidRPr="00304D43">
        <w:rPr>
          <w:rFonts w:ascii="Times New Roman" w:hAnsi="Times New Roman" w:cs="Times New Roman"/>
          <w:sz w:val="24"/>
          <w:szCs w:val="24"/>
        </w:rPr>
        <w:t>........................ odmawiam udzielenia zezwolenia na indywidualny program nauki Pani/Pana/Państwa* dziecka ..................................</w:t>
      </w:r>
      <w:r w:rsidR="00A0505E">
        <w:rPr>
          <w:rFonts w:ascii="Times New Roman" w:hAnsi="Times New Roman" w:cs="Times New Roman"/>
          <w:sz w:val="24"/>
          <w:szCs w:val="24"/>
        </w:rPr>
        <w:t>....................</w:t>
      </w:r>
      <w:r w:rsidRPr="00304D43">
        <w:rPr>
          <w:rFonts w:ascii="Times New Roman" w:hAnsi="Times New Roman" w:cs="Times New Roman"/>
          <w:sz w:val="24"/>
          <w:szCs w:val="24"/>
        </w:rPr>
        <w:t>........... urodzonego .....................</w:t>
      </w:r>
      <w:r w:rsidR="00A0505E">
        <w:rPr>
          <w:rFonts w:ascii="Times New Roman" w:hAnsi="Times New Roman" w:cs="Times New Roman"/>
          <w:sz w:val="24"/>
          <w:szCs w:val="24"/>
        </w:rPr>
        <w:t>.....</w:t>
      </w:r>
      <w:r w:rsidRPr="00304D43">
        <w:rPr>
          <w:rFonts w:ascii="Times New Roman" w:hAnsi="Times New Roman" w:cs="Times New Roman"/>
          <w:sz w:val="24"/>
          <w:szCs w:val="24"/>
        </w:rPr>
        <w:t>...................</w:t>
      </w:r>
      <w:r w:rsidR="00A0505E">
        <w:rPr>
          <w:rFonts w:ascii="Times New Roman" w:hAnsi="Times New Roman" w:cs="Times New Roman"/>
          <w:sz w:val="24"/>
          <w:szCs w:val="24"/>
        </w:rPr>
        <w:t>..</w:t>
      </w:r>
      <w:r w:rsidRPr="00304D43">
        <w:rPr>
          <w:rFonts w:ascii="Times New Roman" w:hAnsi="Times New Roman" w:cs="Times New Roman"/>
          <w:sz w:val="24"/>
          <w:szCs w:val="24"/>
        </w:rPr>
        <w:t>............... na czas zawarty</w:t>
      </w:r>
      <w:r w:rsidRPr="00A5665C">
        <w:rPr>
          <w:rFonts w:cs="Arial"/>
          <w:sz w:val="24"/>
          <w:szCs w:val="24"/>
          <w:lang w:eastAsia="pl-PL"/>
        </w:rPr>
        <w:t xml:space="preserve"> w podaniu.</w:t>
      </w:r>
    </w:p>
    <w:p w:rsidR="00C964BD" w:rsidRDefault="00C964BD" w:rsidP="00A050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55">
        <w:rPr>
          <w:rFonts w:ascii="Times New Roman" w:hAnsi="Times New Roman" w:cs="Times New Roman"/>
          <w:b/>
          <w:sz w:val="28"/>
          <w:szCs w:val="24"/>
        </w:rPr>
        <w:t>Uzasadnienie</w:t>
      </w:r>
    </w:p>
    <w:p w:rsidR="00304D43" w:rsidRPr="00C964BD" w:rsidRDefault="00C964BD" w:rsidP="00C964B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4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A4055" w:rsidRDefault="003A4055" w:rsidP="00304D43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niniejszej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decyzji wydanej przez dyrektora szkoły stronom przysługuje odwołanie do Mazowieckiego Kuratora Oświaty w Warszawie </w:t>
      </w:r>
      <w:r w:rsidR="00304D4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za pośrednictwem dyrektora tutejszej szkoły w 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terminie 14 dni od daty </w:t>
      </w:r>
      <w:r w:rsidR="00304D4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doręczenia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d</w:t>
      </w:r>
      <w:r w:rsidR="00304D43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ecyzji</w:t>
      </w:r>
      <w:r w:rsidRPr="004415C6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</w:t>
      </w:r>
    </w:p>
    <w:p w:rsidR="00BB6515" w:rsidRDefault="00BB6515" w:rsidP="00A0505E">
      <w:pPr>
        <w:spacing w:before="1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15">
        <w:rPr>
          <w:rFonts w:ascii="Times New Roman" w:hAnsi="Times New Roman" w:cs="Times New Roman"/>
          <w:sz w:val="24"/>
          <w:szCs w:val="24"/>
        </w:rPr>
        <w:t>otrzymują:</w:t>
      </w:r>
    </w:p>
    <w:p w:rsidR="00BB6515" w:rsidRPr="003A4055" w:rsidRDefault="00BB6515" w:rsidP="003A4055">
      <w:pPr>
        <w:pStyle w:val="Akapitzlist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…………………………………………………….</w:t>
      </w:r>
    </w:p>
    <w:p w:rsidR="00BB6515" w:rsidRDefault="00BB6515" w:rsidP="00BB6515">
      <w:pPr>
        <w:pStyle w:val="Akapitzlist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A0505E" w:rsidRDefault="00A0505E" w:rsidP="00A0505E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90551</wp:posOffset>
                </wp:positionV>
                <wp:extent cx="1887322" cy="0"/>
                <wp:effectExtent l="0" t="0" r="1778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4272" id="Łącznik prostoliniowy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15pt" to="150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" strokecolor="black [3213]"/>
            </w:pict>
          </mc:Fallback>
        </mc:AlternateContent>
      </w:r>
    </w:p>
    <w:p w:rsidR="00BB6515" w:rsidRPr="00A0505E" w:rsidRDefault="00A0505E" w:rsidP="00A0505E">
      <w:pPr>
        <w:rPr>
          <w:rFonts w:ascii="Times New Roman" w:hAnsi="Times New Roman" w:cs="Times New Roman"/>
          <w:sz w:val="16"/>
          <w:szCs w:val="24"/>
        </w:rPr>
      </w:pPr>
      <w:r w:rsidRPr="00A0505E">
        <w:rPr>
          <w:rFonts w:ascii="Times New Roman" w:hAnsi="Times New Roman" w:cs="Times New Roman"/>
          <w:sz w:val="16"/>
          <w:szCs w:val="24"/>
        </w:rPr>
        <w:t>*Niepotrzebne skreślić</w:t>
      </w:r>
    </w:p>
    <w:sectPr w:rsidR="00BB6515" w:rsidRPr="00A0505E" w:rsidSect="00EE37B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C" w:rsidRDefault="002A491C" w:rsidP="00A15D9B">
      <w:pPr>
        <w:spacing w:after="0" w:line="240" w:lineRule="auto"/>
      </w:pPr>
      <w:r>
        <w:separator/>
      </w:r>
    </w:p>
  </w:endnote>
  <w:endnote w:type="continuationSeparator" w:id="0">
    <w:p w:rsidR="002A491C" w:rsidRDefault="002A491C" w:rsidP="00A1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454779"/>
      <w:docPartObj>
        <w:docPartGallery w:val="Page Numbers (Bottom of Page)"/>
        <w:docPartUnique/>
      </w:docPartObj>
    </w:sdtPr>
    <w:sdtEndPr/>
    <w:sdtContent>
      <w:p w:rsidR="005F0674" w:rsidRDefault="005F0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8D">
          <w:rPr>
            <w:noProof/>
          </w:rPr>
          <w:t>11</w:t>
        </w:r>
        <w:r>
          <w:fldChar w:fldCharType="end"/>
        </w:r>
      </w:p>
    </w:sdtContent>
  </w:sdt>
  <w:p w:rsidR="005F0674" w:rsidRDefault="005F0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C" w:rsidRDefault="002A491C" w:rsidP="00A15D9B">
      <w:pPr>
        <w:spacing w:after="0" w:line="240" w:lineRule="auto"/>
      </w:pPr>
      <w:r>
        <w:separator/>
      </w:r>
    </w:p>
  </w:footnote>
  <w:footnote w:type="continuationSeparator" w:id="0">
    <w:p w:rsidR="002A491C" w:rsidRDefault="002A491C" w:rsidP="00A1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Cs w:val="32"/>
      </w:rPr>
      <w:alias w:val="Tytuł"/>
      <w:id w:val="77738743"/>
      <w:placeholder>
        <w:docPart w:val="33E01F7ADBE44CF6BF3619D7F378F7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0674" w:rsidRDefault="00684750" w:rsidP="00794E9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Cs w:val="32"/>
          </w:rPr>
          <w:t xml:space="preserve">Procedura </w:t>
        </w:r>
        <w:r w:rsidR="007F0820">
          <w:rPr>
            <w:rFonts w:asciiTheme="majorHAnsi" w:eastAsiaTheme="majorEastAsia" w:hAnsiTheme="majorHAnsi" w:cstheme="majorBidi"/>
            <w:i/>
            <w:szCs w:val="32"/>
          </w:rPr>
          <w:t xml:space="preserve">organizacji oraz </w:t>
        </w:r>
        <w:r>
          <w:rPr>
            <w:rFonts w:asciiTheme="majorHAnsi" w:eastAsiaTheme="majorEastAsia" w:hAnsiTheme="majorHAnsi" w:cstheme="majorBidi"/>
            <w:i/>
            <w:szCs w:val="32"/>
          </w:rPr>
          <w:t>udzielania</w:t>
        </w:r>
        <w:r w:rsidR="005F0674">
          <w:rPr>
            <w:rFonts w:asciiTheme="majorHAnsi" w:eastAsiaTheme="majorEastAsia" w:hAnsiTheme="majorHAnsi" w:cstheme="majorBidi"/>
            <w:i/>
            <w:szCs w:val="32"/>
          </w:rPr>
          <w:t xml:space="preserve"> zezwolenia na IPN </w:t>
        </w:r>
        <w:r w:rsidR="00775437">
          <w:rPr>
            <w:rFonts w:asciiTheme="majorHAnsi" w:eastAsiaTheme="majorEastAsia" w:hAnsiTheme="majorHAnsi" w:cstheme="majorBidi"/>
            <w:i/>
            <w:szCs w:val="32"/>
          </w:rPr>
          <w:t xml:space="preserve">                                                                                                         </w:t>
        </w:r>
        <w:r w:rsidR="005F0674">
          <w:rPr>
            <w:rFonts w:asciiTheme="majorHAnsi" w:eastAsiaTheme="majorEastAsia" w:hAnsiTheme="majorHAnsi" w:cstheme="majorBidi"/>
            <w:i/>
            <w:szCs w:val="32"/>
          </w:rPr>
          <w:t xml:space="preserve">w </w:t>
        </w:r>
        <w:r w:rsidR="00683196">
          <w:rPr>
            <w:rFonts w:asciiTheme="majorHAnsi" w:eastAsiaTheme="majorEastAsia" w:hAnsiTheme="majorHAnsi" w:cstheme="majorBidi"/>
            <w:i/>
            <w:szCs w:val="32"/>
          </w:rPr>
          <w:t>S</w:t>
        </w:r>
        <w:r w:rsidR="001D7120">
          <w:rPr>
            <w:rFonts w:asciiTheme="majorHAnsi" w:eastAsiaTheme="majorEastAsia" w:hAnsiTheme="majorHAnsi" w:cstheme="majorBidi"/>
            <w:i/>
            <w:szCs w:val="32"/>
          </w:rPr>
          <w:t>zkole Podstawowej nr 350</w:t>
        </w:r>
        <w:r w:rsidR="00775437">
          <w:rPr>
            <w:rFonts w:asciiTheme="majorHAnsi" w:eastAsiaTheme="majorEastAsia" w:hAnsiTheme="majorHAnsi" w:cstheme="majorBidi"/>
            <w:i/>
            <w:szCs w:val="32"/>
          </w:rPr>
          <w:t xml:space="preserve"> im. Armii Krajowej</w:t>
        </w:r>
        <w:r w:rsidR="001D7120">
          <w:rPr>
            <w:rFonts w:asciiTheme="majorHAnsi" w:eastAsiaTheme="majorEastAsia" w:hAnsiTheme="majorHAnsi" w:cstheme="majorBidi"/>
            <w:i/>
            <w:szCs w:val="32"/>
          </w:rPr>
          <w:t xml:space="preserve"> </w:t>
        </w:r>
        <w:r w:rsidR="005F0674" w:rsidRPr="00794E9B">
          <w:rPr>
            <w:rFonts w:asciiTheme="majorHAnsi" w:eastAsiaTheme="majorEastAsia" w:hAnsiTheme="majorHAnsi" w:cstheme="majorBidi"/>
            <w:i/>
            <w:szCs w:val="32"/>
          </w:rPr>
          <w:t xml:space="preserve"> w Warszawie</w:t>
        </w:r>
      </w:p>
    </w:sdtContent>
  </w:sdt>
  <w:p w:rsidR="005F0674" w:rsidRDefault="005F0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9ED"/>
    <w:multiLevelType w:val="hybridMultilevel"/>
    <w:tmpl w:val="D73A5064"/>
    <w:lvl w:ilvl="0" w:tplc="0908D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090"/>
    <w:multiLevelType w:val="hybridMultilevel"/>
    <w:tmpl w:val="1EA4D988"/>
    <w:lvl w:ilvl="0" w:tplc="24FE7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80A"/>
    <w:multiLevelType w:val="hybridMultilevel"/>
    <w:tmpl w:val="720A8E8C"/>
    <w:lvl w:ilvl="0" w:tplc="503E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7288"/>
    <w:multiLevelType w:val="hybridMultilevel"/>
    <w:tmpl w:val="B0C8556A"/>
    <w:lvl w:ilvl="0" w:tplc="51AC9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A4BAF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341"/>
    <w:multiLevelType w:val="multilevel"/>
    <w:tmpl w:val="77E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E1F7C"/>
    <w:multiLevelType w:val="hybridMultilevel"/>
    <w:tmpl w:val="F64A129A"/>
    <w:lvl w:ilvl="0" w:tplc="06F07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0F4C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24FD"/>
    <w:multiLevelType w:val="hybridMultilevel"/>
    <w:tmpl w:val="D782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265B"/>
    <w:multiLevelType w:val="hybridMultilevel"/>
    <w:tmpl w:val="3CCCCB82"/>
    <w:lvl w:ilvl="0" w:tplc="A4BAF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53F7"/>
    <w:multiLevelType w:val="hybridMultilevel"/>
    <w:tmpl w:val="F606FBFA"/>
    <w:lvl w:ilvl="0" w:tplc="A4BAF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708"/>
    <w:multiLevelType w:val="hybridMultilevel"/>
    <w:tmpl w:val="356AA48E"/>
    <w:lvl w:ilvl="0" w:tplc="A4BAF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2D8"/>
    <w:multiLevelType w:val="hybridMultilevel"/>
    <w:tmpl w:val="E724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53A4"/>
    <w:multiLevelType w:val="hybridMultilevel"/>
    <w:tmpl w:val="1B1EABF0"/>
    <w:lvl w:ilvl="0" w:tplc="15BC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4"/>
    <w:rsid w:val="00017274"/>
    <w:rsid w:val="000B66BA"/>
    <w:rsid w:val="0010668D"/>
    <w:rsid w:val="00113C22"/>
    <w:rsid w:val="001151CC"/>
    <w:rsid w:val="00121D3F"/>
    <w:rsid w:val="00124561"/>
    <w:rsid w:val="00126C05"/>
    <w:rsid w:val="00162200"/>
    <w:rsid w:val="00162789"/>
    <w:rsid w:val="00186804"/>
    <w:rsid w:val="001D7120"/>
    <w:rsid w:val="001F6999"/>
    <w:rsid w:val="00201EC7"/>
    <w:rsid w:val="00206595"/>
    <w:rsid w:val="002630DE"/>
    <w:rsid w:val="002774F7"/>
    <w:rsid w:val="00281FD8"/>
    <w:rsid w:val="002A491C"/>
    <w:rsid w:val="002B301E"/>
    <w:rsid w:val="00304D43"/>
    <w:rsid w:val="00332359"/>
    <w:rsid w:val="00383CE9"/>
    <w:rsid w:val="0038425F"/>
    <w:rsid w:val="003A4055"/>
    <w:rsid w:val="004415C6"/>
    <w:rsid w:val="004C7EFF"/>
    <w:rsid w:val="0055788E"/>
    <w:rsid w:val="00597BA9"/>
    <w:rsid w:val="005F0674"/>
    <w:rsid w:val="00652DE0"/>
    <w:rsid w:val="00683196"/>
    <w:rsid w:val="00684750"/>
    <w:rsid w:val="006D1FA7"/>
    <w:rsid w:val="006D31F5"/>
    <w:rsid w:val="00717794"/>
    <w:rsid w:val="00724C8E"/>
    <w:rsid w:val="007427F2"/>
    <w:rsid w:val="00775437"/>
    <w:rsid w:val="0078568C"/>
    <w:rsid w:val="00794E9B"/>
    <w:rsid w:val="007E2FA8"/>
    <w:rsid w:val="007F0820"/>
    <w:rsid w:val="00842564"/>
    <w:rsid w:val="008F6452"/>
    <w:rsid w:val="009B4979"/>
    <w:rsid w:val="009D5D15"/>
    <w:rsid w:val="00A0505E"/>
    <w:rsid w:val="00A15D9B"/>
    <w:rsid w:val="00AB0F31"/>
    <w:rsid w:val="00AB15A3"/>
    <w:rsid w:val="00B558CA"/>
    <w:rsid w:val="00B63B06"/>
    <w:rsid w:val="00B942A0"/>
    <w:rsid w:val="00BA1AB4"/>
    <w:rsid w:val="00BB6515"/>
    <w:rsid w:val="00BE6FD3"/>
    <w:rsid w:val="00BF6E54"/>
    <w:rsid w:val="00C552BE"/>
    <w:rsid w:val="00C83F9A"/>
    <w:rsid w:val="00C964BD"/>
    <w:rsid w:val="00CD3EC8"/>
    <w:rsid w:val="00D55E03"/>
    <w:rsid w:val="00D6292B"/>
    <w:rsid w:val="00D95000"/>
    <w:rsid w:val="00DA078A"/>
    <w:rsid w:val="00E3113A"/>
    <w:rsid w:val="00E41EB6"/>
    <w:rsid w:val="00E8046B"/>
    <w:rsid w:val="00E82438"/>
    <w:rsid w:val="00EC0652"/>
    <w:rsid w:val="00EE1806"/>
    <w:rsid w:val="00EE37B7"/>
    <w:rsid w:val="00EF6E27"/>
    <w:rsid w:val="00F345B9"/>
    <w:rsid w:val="00F670A0"/>
    <w:rsid w:val="00F9158C"/>
    <w:rsid w:val="00FC2427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A6EA161-8E1D-4C0F-AAE1-0A59BB2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15"/>
  </w:style>
  <w:style w:type="paragraph" w:styleId="Nagwek1">
    <w:name w:val="heading 1"/>
    <w:basedOn w:val="Normalny"/>
    <w:next w:val="Normalny"/>
    <w:link w:val="Nagwek1Znak"/>
    <w:uiPriority w:val="9"/>
    <w:qFormat/>
    <w:rsid w:val="00683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8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2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9B"/>
  </w:style>
  <w:style w:type="paragraph" w:styleId="Stopka">
    <w:name w:val="footer"/>
    <w:basedOn w:val="Normalny"/>
    <w:link w:val="StopkaZnak"/>
    <w:uiPriority w:val="99"/>
    <w:unhideWhenUsed/>
    <w:rsid w:val="0079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E9B"/>
  </w:style>
  <w:style w:type="paragraph" w:styleId="Tekstdymka">
    <w:name w:val="Balloon Text"/>
    <w:basedOn w:val="Normalny"/>
    <w:link w:val="TekstdymkaZnak"/>
    <w:uiPriority w:val="99"/>
    <w:semiHidden/>
    <w:unhideWhenUsed/>
    <w:rsid w:val="007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F6E5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3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3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01F7ADBE44CF6BF3619D7F378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D52B2-B710-4DDB-8449-A60652BF14D0}"/>
      </w:docPartPr>
      <w:docPartBody>
        <w:p w:rsidR="003056DB" w:rsidRDefault="003056DB" w:rsidP="003056DB">
          <w:pPr>
            <w:pStyle w:val="33E01F7ADBE44CF6BF3619D7F378F7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B"/>
    <w:rsid w:val="003056DB"/>
    <w:rsid w:val="00C22ABB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E01F7ADBE44CF6BF3619D7F378F7AE">
    <w:name w:val="33E01F7ADBE44CF6BF3619D7F378F7AE"/>
    <w:rsid w:val="003056DB"/>
  </w:style>
  <w:style w:type="paragraph" w:customStyle="1" w:styleId="A5EBD71D4A8847F790191CCCB890C6BB">
    <w:name w:val="A5EBD71D4A8847F790191CCCB890C6BB"/>
    <w:rsid w:val="003056DB"/>
  </w:style>
  <w:style w:type="paragraph" w:customStyle="1" w:styleId="E3A8E0223E3F4176B9AA06459AD88BE2">
    <w:name w:val="E3A8E0223E3F4176B9AA06459AD88BE2"/>
    <w:rsid w:val="003056DB"/>
  </w:style>
  <w:style w:type="paragraph" w:customStyle="1" w:styleId="51C8B895F6AD4D7095378EEB152CC2A9">
    <w:name w:val="51C8B895F6AD4D7095378EEB152CC2A9"/>
    <w:rsid w:val="003056DB"/>
  </w:style>
  <w:style w:type="paragraph" w:customStyle="1" w:styleId="D86029E0A73C4BE086A4FA78CA815C5E">
    <w:name w:val="D86029E0A73C4BE086A4FA78CA815C5E"/>
    <w:rsid w:val="00F762FB"/>
  </w:style>
  <w:style w:type="paragraph" w:customStyle="1" w:styleId="5947F1C8231148A288DFAE84DCE69CF8">
    <w:name w:val="5947F1C8231148A288DFAE84DCE69CF8"/>
    <w:rsid w:val="00C22A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21F1-F50A-40E2-A9D7-F8B50C08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11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organizacji oraz udzielania zezwolenia na IPN w szkole Podstawowej nr 350  w Warszawie</vt:lpstr>
    </vt:vector>
  </TitlesOfParts>
  <Company>Hewlett-Packard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organizacji oraz udzielania zezwolenia na IPN                                                                                                          w Szkole Podstawowej nr 350 im. Armii Krajowej  w Warszawie</dc:title>
  <dc:creator>KARTOM</dc:creator>
  <cp:lastModifiedBy>KASIA</cp:lastModifiedBy>
  <cp:revision>31</cp:revision>
  <cp:lastPrinted>2018-09-18T07:00:00Z</cp:lastPrinted>
  <dcterms:created xsi:type="dcterms:W3CDTF">2016-02-28T13:10:00Z</dcterms:created>
  <dcterms:modified xsi:type="dcterms:W3CDTF">2020-03-05T16:58:00Z</dcterms:modified>
</cp:coreProperties>
</file>