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 PLASTYCZNEGO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„JAKI ZNAK TWÓJ?- ORZEŁ BIAŁY”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Szkoły Podstawowej im. Ks. J. Poniatowskiego w Ładach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Godło z Białym Orłem w koronie to jeden z trzech </w:t>
      </w:r>
      <w:r>
        <w:rPr>
          <w:rFonts w:ascii="Times New Roman" w:hAnsi="Times New Roman" w:cs="Times New Roman"/>
          <w:sz w:val="28"/>
          <w:szCs w:val="28"/>
        </w:rPr>
        <w:t>symboli polskiej państwowości. Jest ono dla wszystkich Polaków wyjątkowo cenne. Otaczanie godła Rzeczpospolitej Polskiej czcią i szacunkiem jest prawem                         oraz  obowiązkiem każdego z nas.</w:t>
      </w:r>
    </w:p>
    <w:p w:rsidR="00253627" w:rsidRDefault="0025362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 regulaminu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 regulamin, </w:t>
      </w:r>
      <w:r>
        <w:rPr>
          <w:rFonts w:ascii="Times New Roman" w:hAnsi="Times New Roman" w:cs="Times New Roman"/>
          <w:sz w:val="28"/>
          <w:szCs w:val="28"/>
        </w:rPr>
        <w:t>zwany dalej „Regulaminem”, określa warunki uczestnictwa w konkursie plastycznym „Jaki znak Twój? - Orzeł Biały”, zwanym dalej „konkursem”, a także kryteria oceny prac konkursowych i warunki nagradzania zwycięzców.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konkursu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Konkurs ma na celu: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rozwijanie  zainteresowania  znaczeniem  polskich  symboli  narodowych wśród dzieci i młodzieży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popularyzację wiedzy i świadomości o godle jako jednym z najważniejszych symboli państwa polskiego od zarania dziejów do czasów współczesnych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propagowanie s</w:t>
      </w:r>
      <w:r>
        <w:rPr>
          <w:rFonts w:ascii="Times New Roman" w:hAnsi="Times New Roman" w:cs="Times New Roman"/>
          <w:sz w:val="28"/>
          <w:szCs w:val="28"/>
        </w:rPr>
        <w:t>ymbolu orła podczas wydarzeń patriotycznych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motywowanie uczniów do rozwijania pasji historycznych i artystycznych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rozwijanie kreatywności dzieci i młodzieży w zakresie technik sztuki plastycznej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zaangażowanie nauczycieli, dzieci i młodzieży w propago</w:t>
      </w:r>
      <w:r>
        <w:rPr>
          <w:rFonts w:ascii="Times New Roman" w:hAnsi="Times New Roman" w:cs="Times New Roman"/>
          <w:sz w:val="28"/>
          <w:szCs w:val="28"/>
        </w:rPr>
        <w:t>wanie pozytywnego wzorca patriotyzmu.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W wyniku konkursu  wyłonieni i   nagrodzeni  zostaną autorzy najciekawszych   plac plastycznych  o  tematyce  wskazanej  w  §  5  Regulaminu z uwzględnieniem  kryteriów, o których mowa w § 5 Regulaminu.</w:t>
      </w:r>
    </w:p>
    <w:p w:rsidR="00253627" w:rsidRDefault="0025362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 konkursu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Organizatorami konkursu jest Dyrekcja i Nauczycielki edukacji wczesnoszkolnej Szkoły Podstawowej im. Ks. J. Poniatowskiego w Ładach- p. Anna Juszczyk, p. 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Witanowska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p. Barbara Woźniak.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konkursowa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kon</w:t>
      </w:r>
      <w:r>
        <w:rPr>
          <w:rFonts w:ascii="Times New Roman" w:hAnsi="Times New Roman" w:cs="Times New Roman"/>
          <w:sz w:val="28"/>
          <w:szCs w:val="28"/>
        </w:rPr>
        <w:t>kursowa powinna spełniać następujące kryteria: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temat  pracy  konkursowej: obowiązujące godło z orłem w koronie symbolizujące państwowość polską</w:t>
      </w:r>
    </w:p>
    <w:p w:rsidR="0045105D" w:rsidRDefault="000C1FEA" w:rsidP="0045105D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technika–dowolna </w:t>
      </w:r>
      <w:r w:rsidRPr="0045105D">
        <w:rPr>
          <w:rFonts w:ascii="Times New Roman" w:hAnsi="Times New Roman" w:cs="Times New Roman"/>
          <w:sz w:val="28"/>
          <w:szCs w:val="28"/>
        </w:rPr>
        <w:t>(p</w:t>
      </w:r>
      <w:r w:rsidRPr="0045105D">
        <w:rPr>
          <w:rFonts w:ascii="Open Sans" w:hAnsi="Open Sans"/>
          <w:color w:val="222222"/>
          <w:sz w:val="28"/>
          <w:szCs w:val="28"/>
        </w:rPr>
        <w:t>race mogą być wykonane w różnych technikach plastycznych: malarstwo, rysunek, grafika, tk</w:t>
      </w:r>
      <w:r w:rsidRPr="0045105D">
        <w:rPr>
          <w:rFonts w:ascii="Open Sans" w:hAnsi="Open Sans"/>
          <w:color w:val="222222"/>
          <w:sz w:val="28"/>
          <w:szCs w:val="28"/>
        </w:rPr>
        <w:t>anina, collage, ceramika, małe formy rzeźbiarskie, drzeworyt, instalacja, itp.)</w:t>
      </w:r>
    </w:p>
    <w:p w:rsidR="00253627" w:rsidRPr="0045105D" w:rsidRDefault="0045105D" w:rsidP="0045105D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</w:t>
      </w:r>
      <w:r w:rsidR="000C1FEA">
        <w:rPr>
          <w:rFonts w:ascii="Times New Roman" w:hAnsi="Times New Roman" w:cs="Times New Roman"/>
          <w:sz w:val="28"/>
          <w:szCs w:val="28"/>
        </w:rPr>
        <w:t>do pracy należy dołączyć kartoni</w:t>
      </w:r>
      <w:r>
        <w:rPr>
          <w:rFonts w:ascii="Times New Roman" w:hAnsi="Times New Roman" w:cs="Times New Roman"/>
          <w:sz w:val="28"/>
          <w:szCs w:val="28"/>
        </w:rPr>
        <w:t>k (format 7cm X 5cm) z opisem: i</w:t>
      </w:r>
      <w:bookmarkStart w:id="0" w:name="_GoBack"/>
      <w:bookmarkEnd w:id="0"/>
      <w:r w:rsidR="000C1FEA">
        <w:rPr>
          <w:rFonts w:ascii="Times New Roman" w:hAnsi="Times New Roman" w:cs="Times New Roman"/>
          <w:sz w:val="28"/>
          <w:szCs w:val="28"/>
        </w:rPr>
        <w:t>mię, nazwisko autora, klasa</w:t>
      </w:r>
    </w:p>
    <w:p w:rsidR="00253627" w:rsidRDefault="0025362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udziału w konkursie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1.Zgłoszenie pracy konkursowej jest równoznaczne z </w:t>
      </w:r>
      <w:r>
        <w:rPr>
          <w:rFonts w:ascii="Times New Roman" w:hAnsi="Times New Roman" w:cs="Times New Roman"/>
          <w:sz w:val="28"/>
          <w:szCs w:val="28"/>
        </w:rPr>
        <w:t>akceptacją Regulaminu.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Prace powinny  być wykonane samodzielnie, opisane imieniem i nazwiskiem   autora, należy również dopisać klasę, do której uczęszcza autor pracy.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konkursie wezmą udział tylko prace spełniające warunki wskazane w § 5 Regulaminu</w:t>
      </w:r>
      <w:r>
        <w:rPr>
          <w:rFonts w:ascii="Times New Roman" w:hAnsi="Times New Roman" w:cs="Times New Roman"/>
          <w:sz w:val="28"/>
          <w:szCs w:val="28"/>
        </w:rPr>
        <w:t>, dostarczone ( po selekcji prac przez wychowawców i uczniów jak w § 8 pkt 3) do organizatorów do dnia 7 listopada 2019.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Komisja konkursowa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Prace konkursowe spełniające wymogi Regulaminu poddane zostaną ocenie Komisji Konkursowej, w składzie: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El</w:t>
      </w:r>
      <w:r>
        <w:rPr>
          <w:rFonts w:ascii="Times New Roman" w:hAnsi="Times New Roman" w:cs="Times New Roman"/>
          <w:sz w:val="28"/>
          <w:szCs w:val="28"/>
        </w:rPr>
        <w:t xml:space="preserve">żbieta </w:t>
      </w:r>
      <w:proofErr w:type="spellStart"/>
      <w:r>
        <w:rPr>
          <w:rFonts w:ascii="Times New Roman" w:hAnsi="Times New Roman" w:cs="Times New Roman"/>
          <w:sz w:val="28"/>
          <w:szCs w:val="28"/>
        </w:rPr>
        <w:t>Brsuk</w:t>
      </w:r>
      <w:proofErr w:type="spellEnd"/>
      <w:r>
        <w:rPr>
          <w:rFonts w:ascii="Times New Roman" w:hAnsi="Times New Roman" w:cs="Times New Roman"/>
          <w:sz w:val="28"/>
          <w:szCs w:val="28"/>
        </w:rPr>
        <w:t>- n-l plastyki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Anna Juszczyk- n-l edukacji wczesnoszkolnej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Witanowska</w:t>
      </w:r>
      <w:proofErr w:type="spellEnd"/>
      <w:r>
        <w:rPr>
          <w:rFonts w:ascii="Times New Roman" w:hAnsi="Times New Roman" w:cs="Times New Roman"/>
          <w:sz w:val="28"/>
          <w:szCs w:val="28"/>
        </w:rPr>
        <w:t>- n-l edukacji wczesnoszkolnej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Barbara Woźniak- n-l edukacji wczesnoszkolnej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Najlepsze prace konkursowe zostaną wybrane z zastosowaniem następujących kry</w:t>
      </w:r>
      <w:r>
        <w:rPr>
          <w:rFonts w:ascii="Times New Roman" w:hAnsi="Times New Roman" w:cs="Times New Roman"/>
          <w:sz w:val="28"/>
          <w:szCs w:val="28"/>
        </w:rPr>
        <w:t>teriów oceny: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zgodność pracy z tematem konkursu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-oryginalność/kreatywność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-walory artystyczne, m.in. kompozycja, kolorystyka, technika wykonania.</w:t>
      </w:r>
    </w:p>
    <w:p w:rsidR="00253627" w:rsidRDefault="000C1FEA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Uczniowie dostarczają prace do wychowawców klas. Wychowawcy wspólnie z uczniami wybierają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trzy</w:t>
      </w:r>
      <w:r>
        <w:rPr>
          <w:rFonts w:ascii="Times New Roman" w:hAnsi="Times New Roman" w:cs="Times New Roman"/>
          <w:b/>
          <w:sz w:val="28"/>
          <w:szCs w:val="28"/>
        </w:rPr>
        <w:t xml:space="preserve"> (3) </w:t>
      </w:r>
      <w:r>
        <w:rPr>
          <w:rFonts w:ascii="Times New Roman" w:hAnsi="Times New Roman" w:cs="Times New Roman"/>
          <w:sz w:val="28"/>
          <w:szCs w:val="28"/>
        </w:rPr>
        <w:t>najlepsze prace z każdej klasy i dostarczają je do organizatorów do dnia 7 listopada 2019.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Spośród  dostarczonych w terminie prac konkursowych spełniających wymogi Regulaminu Komisja  Konkursowa wybierze po  trzy  najlepsze  prace    w  każdej z na</w:t>
      </w:r>
      <w:r>
        <w:rPr>
          <w:rFonts w:ascii="Times New Roman" w:hAnsi="Times New Roman" w:cs="Times New Roman"/>
          <w:sz w:val="28"/>
          <w:szCs w:val="28"/>
        </w:rPr>
        <w:t>stępujących kategorii: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-uczniowie klas I-III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-uczniowie klas IV-VIII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komisja konkursowa może  także przyznać wyróżnienia w każdej                      z powyższych kategorii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Ogłoszenie wyników konkursu  nastąpi 8 listopada 2019 podczas uroczystej ak</w:t>
      </w:r>
      <w:r>
        <w:rPr>
          <w:rFonts w:ascii="Times New Roman" w:hAnsi="Times New Roman" w:cs="Times New Roman"/>
          <w:sz w:val="28"/>
          <w:szCs w:val="28"/>
        </w:rPr>
        <w:t xml:space="preserve">ademii z okazji 101 Rocznicy Odzyskania Niepodległości przez Polskę.  </w:t>
      </w:r>
    </w:p>
    <w:p w:rsidR="00253627" w:rsidRDefault="0025362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27" w:rsidRDefault="0025362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27" w:rsidRDefault="0025362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Nagrody</w:t>
      </w:r>
    </w:p>
    <w:p w:rsidR="00253627" w:rsidRDefault="000C1F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</w:p>
    <w:p w:rsidR="00253627" w:rsidRDefault="000C1FEA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1. Zwycięzcy  Konkursu  otrzymają  nagrody  rzeczowe,  których  rodzaj               i wartość  określą organizatorzy konkursu.</w:t>
      </w:r>
    </w:p>
    <w:p w:rsidR="00253627" w:rsidRDefault="000C1FE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Dodatkową nagrodą za zajęcie pierwszych</w:t>
      </w:r>
      <w:r>
        <w:rPr>
          <w:rFonts w:ascii="Times New Roman" w:hAnsi="Times New Roman" w:cs="Times New Roman"/>
          <w:sz w:val="28"/>
          <w:szCs w:val="28"/>
        </w:rPr>
        <w:t xml:space="preserve"> trzech miejsc w każdej kategorii oraz zdobycie wyróżnienia będzie zaprezentowanie prac na wystawie pokonkursowej w holu głównym Szkoły.</w:t>
      </w:r>
    </w:p>
    <w:sectPr w:rsidR="00253627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EA" w:rsidRDefault="000C1FEA">
      <w:pPr>
        <w:spacing w:after="0" w:line="240" w:lineRule="auto"/>
      </w:pPr>
      <w:r>
        <w:separator/>
      </w:r>
    </w:p>
  </w:endnote>
  <w:endnote w:type="continuationSeparator" w:id="0">
    <w:p w:rsidR="000C1FEA" w:rsidRDefault="000C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EA" w:rsidRDefault="000C1F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1FEA" w:rsidRDefault="000C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2012"/>
    <w:multiLevelType w:val="multilevel"/>
    <w:tmpl w:val="3476E67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3627"/>
    <w:rsid w:val="000C1FEA"/>
    <w:rsid w:val="00253627"/>
    <w:rsid w:val="004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2019-10-26T17:59:00Z</dcterms:created>
  <dcterms:modified xsi:type="dcterms:W3CDTF">2019-10-27T17:37:00Z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