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A1" w:rsidRDefault="00E73EA1" w:rsidP="00A657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D32EA1">
        <w:rPr>
          <w:b/>
          <w:sz w:val="24"/>
          <w:szCs w:val="24"/>
        </w:rPr>
        <w:t>.03.2021</w:t>
      </w:r>
      <w:r w:rsidR="00D32EA1" w:rsidRPr="00992B31">
        <w:rPr>
          <w:b/>
          <w:sz w:val="24"/>
          <w:szCs w:val="24"/>
        </w:rPr>
        <w:t xml:space="preserve"> r.</w:t>
      </w:r>
    </w:p>
    <w:p w:rsidR="00D32EA1" w:rsidRPr="003245FB" w:rsidRDefault="00D32EA1" w:rsidP="00A657E9">
      <w:pPr>
        <w:spacing w:after="0" w:line="240" w:lineRule="auto"/>
        <w:rPr>
          <w:b/>
          <w:sz w:val="12"/>
          <w:szCs w:val="12"/>
        </w:rPr>
      </w:pPr>
    </w:p>
    <w:p w:rsidR="00D32EA1" w:rsidRPr="00766EE4" w:rsidRDefault="00D32EA1" w:rsidP="00A657E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 xml:space="preserve">– </w:t>
      </w:r>
      <w:r w:rsidR="0079581E">
        <w:rPr>
          <w:rFonts w:eastAsia="Times New Roman" w:cstheme="minorHAnsi"/>
          <w:b/>
          <w:i/>
          <w:sz w:val="24"/>
          <w:szCs w:val="24"/>
        </w:rPr>
        <w:t>Wskaźniki rotacji zapasów.</w:t>
      </w:r>
    </w:p>
    <w:p w:rsidR="00D32EA1" w:rsidRPr="003245FB" w:rsidRDefault="00D32EA1" w:rsidP="00A657E9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D32EA1" w:rsidRDefault="00D32EA1" w:rsidP="00A657E9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D32EA1" w:rsidRPr="003245FB" w:rsidRDefault="00D32EA1" w:rsidP="00A657E9">
      <w:pPr>
        <w:spacing w:after="0" w:line="240" w:lineRule="auto"/>
        <w:rPr>
          <w:b/>
          <w:i/>
          <w:sz w:val="12"/>
          <w:szCs w:val="12"/>
        </w:rPr>
      </w:pPr>
    </w:p>
    <w:p w:rsidR="00D32EA1" w:rsidRDefault="00D32EA1" w:rsidP="00A657E9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Proszę zapoznać się z zamieszczoną poniżej notatką. Proszę przepisać</w:t>
      </w:r>
      <w:r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>do zeszytu (ewentualnie wydrukować i wkleić).</w:t>
      </w:r>
      <w:r w:rsidR="00CC4A02">
        <w:rPr>
          <w:b/>
          <w:i/>
          <w:sz w:val="24"/>
          <w:szCs w:val="24"/>
        </w:rPr>
        <w:t xml:space="preserve"> Proszę wykonać zadania</w:t>
      </w:r>
      <w:r w:rsidR="00D22681">
        <w:rPr>
          <w:b/>
          <w:i/>
          <w:sz w:val="24"/>
          <w:szCs w:val="24"/>
        </w:rPr>
        <w:t xml:space="preserve"> zamieszczone pod notatką,              </w:t>
      </w:r>
      <w:r w:rsidR="00CC4A02">
        <w:rPr>
          <w:b/>
          <w:i/>
          <w:sz w:val="24"/>
          <w:szCs w:val="24"/>
        </w:rPr>
        <w:t>a ich</w:t>
      </w:r>
      <w:r w:rsidR="00D22681">
        <w:rPr>
          <w:b/>
          <w:i/>
          <w:sz w:val="24"/>
          <w:szCs w:val="24"/>
        </w:rPr>
        <w:t xml:space="preserve"> rozwią</w:t>
      </w:r>
      <w:r w:rsidR="00CC4A02">
        <w:rPr>
          <w:b/>
          <w:i/>
          <w:sz w:val="24"/>
          <w:szCs w:val="24"/>
        </w:rPr>
        <w:t>zania –</w:t>
      </w:r>
      <w:r w:rsidR="00D22681">
        <w:rPr>
          <w:b/>
          <w:i/>
          <w:sz w:val="24"/>
          <w:szCs w:val="24"/>
        </w:rPr>
        <w:t xml:space="preserve"> przesłać na mój adres e-mail </w:t>
      </w:r>
      <w:hyperlink r:id="rId4" w:history="1">
        <w:r w:rsidR="00D22681"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D22681">
        <w:t xml:space="preserve"> </w:t>
      </w:r>
      <w:r w:rsidR="00D22681" w:rsidRPr="00D22681">
        <w:rPr>
          <w:b/>
          <w:i/>
          <w:sz w:val="24"/>
          <w:szCs w:val="24"/>
        </w:rPr>
        <w:t xml:space="preserve">do </w:t>
      </w:r>
      <w:r w:rsidR="00D22681" w:rsidRPr="00D22681">
        <w:rPr>
          <w:b/>
          <w:i/>
          <w:color w:val="FF0000"/>
          <w:sz w:val="24"/>
          <w:szCs w:val="24"/>
        </w:rPr>
        <w:t>dnia</w:t>
      </w:r>
      <w:r w:rsidR="00D22681" w:rsidRPr="00D22681">
        <w:rPr>
          <w:b/>
          <w:i/>
          <w:sz w:val="24"/>
          <w:szCs w:val="24"/>
        </w:rPr>
        <w:t xml:space="preserve"> </w:t>
      </w:r>
      <w:r w:rsidR="00D22681" w:rsidRPr="00D22681">
        <w:rPr>
          <w:b/>
          <w:i/>
          <w:color w:val="FF0000"/>
          <w:sz w:val="24"/>
          <w:szCs w:val="24"/>
        </w:rPr>
        <w:t>22.03.2021r</w:t>
      </w:r>
      <w:r w:rsidR="00D22681" w:rsidRPr="00D22681">
        <w:rPr>
          <w:b/>
          <w:i/>
          <w:sz w:val="24"/>
          <w:szCs w:val="24"/>
        </w:rPr>
        <w:t>.</w:t>
      </w:r>
      <w:r w:rsidR="00790BE6">
        <w:rPr>
          <w:b/>
          <w:i/>
          <w:sz w:val="24"/>
          <w:szCs w:val="24"/>
        </w:rPr>
        <w:t xml:space="preserve"> Jednocześnie </w:t>
      </w:r>
      <w:r w:rsidR="00A657E9">
        <w:rPr>
          <w:b/>
          <w:i/>
          <w:sz w:val="24"/>
          <w:szCs w:val="24"/>
        </w:rPr>
        <w:t xml:space="preserve">przypominam o </w:t>
      </w:r>
      <w:r w:rsidR="00790BE6" w:rsidRPr="007423D9">
        <w:rPr>
          <w:b/>
          <w:i/>
          <w:color w:val="FF0000"/>
          <w:sz w:val="24"/>
          <w:szCs w:val="24"/>
        </w:rPr>
        <w:t>sprawdzian</w:t>
      </w:r>
      <w:r w:rsidR="00A657E9">
        <w:rPr>
          <w:b/>
          <w:i/>
          <w:color w:val="FF0000"/>
          <w:sz w:val="24"/>
          <w:szCs w:val="24"/>
        </w:rPr>
        <w:t>ie</w:t>
      </w:r>
      <w:r w:rsidR="00790BE6" w:rsidRPr="007423D9">
        <w:rPr>
          <w:b/>
          <w:i/>
          <w:color w:val="FF0000"/>
          <w:sz w:val="24"/>
          <w:szCs w:val="24"/>
        </w:rPr>
        <w:t xml:space="preserve"> z GM</w:t>
      </w:r>
      <w:r w:rsidR="00D22681">
        <w:rPr>
          <w:b/>
          <w:i/>
          <w:color w:val="FF0000"/>
          <w:sz w:val="24"/>
          <w:szCs w:val="24"/>
        </w:rPr>
        <w:t xml:space="preserve"> </w:t>
      </w:r>
      <w:r w:rsidR="00790BE6" w:rsidRPr="00A657E9">
        <w:rPr>
          <w:b/>
          <w:i/>
          <w:sz w:val="24"/>
          <w:szCs w:val="24"/>
        </w:rPr>
        <w:t xml:space="preserve">w </w:t>
      </w:r>
      <w:r w:rsidR="00790BE6" w:rsidRPr="007423D9">
        <w:rPr>
          <w:b/>
          <w:i/>
          <w:color w:val="FF0000"/>
          <w:sz w:val="24"/>
          <w:szCs w:val="24"/>
        </w:rPr>
        <w:t>dniu 23.03.2021 r.</w:t>
      </w:r>
      <w:r w:rsidR="00D22681">
        <w:rPr>
          <w:b/>
          <w:i/>
          <w:sz w:val="24"/>
          <w:szCs w:val="24"/>
        </w:rPr>
        <w:t xml:space="preserve">, W </w:t>
      </w:r>
      <w:r w:rsidRPr="007A3990">
        <w:rPr>
          <w:b/>
          <w:i/>
          <w:sz w:val="24"/>
          <w:szCs w:val="24"/>
        </w:rPr>
        <w:t>przypadku pyta</w:t>
      </w:r>
      <w:r w:rsidR="00795B6C">
        <w:rPr>
          <w:b/>
          <w:i/>
          <w:sz w:val="24"/>
          <w:szCs w:val="24"/>
        </w:rPr>
        <w:t xml:space="preserve">ń proszę kontaktować się ze mną </w:t>
      </w:r>
      <w:r w:rsidRPr="007A3990">
        <w:rPr>
          <w:b/>
          <w:i/>
          <w:sz w:val="24"/>
          <w:szCs w:val="24"/>
        </w:rPr>
        <w:t>za pomocą</w:t>
      </w:r>
      <w:r w:rsidR="00D22681">
        <w:rPr>
          <w:b/>
          <w:i/>
          <w:sz w:val="24"/>
          <w:szCs w:val="24"/>
        </w:rPr>
        <w:t xml:space="preserve"> adr</w:t>
      </w:r>
      <w:r w:rsidR="009A7ECF">
        <w:rPr>
          <w:b/>
          <w:i/>
          <w:sz w:val="24"/>
          <w:szCs w:val="24"/>
        </w:rPr>
        <w:t>e</w:t>
      </w:r>
      <w:r w:rsidR="00D22681">
        <w:rPr>
          <w:b/>
          <w:i/>
          <w:sz w:val="24"/>
          <w:szCs w:val="24"/>
        </w:rPr>
        <w:t>su</w:t>
      </w:r>
      <w:r w:rsidRPr="007A3990">
        <w:rPr>
          <w:b/>
          <w:i/>
          <w:sz w:val="24"/>
          <w:szCs w:val="24"/>
        </w:rPr>
        <w:t xml:space="preserve">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D32EA1" w:rsidRPr="007A139D" w:rsidRDefault="00D32EA1" w:rsidP="00A657E9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D32EA1" w:rsidRPr="007A3990" w:rsidRDefault="00D32EA1" w:rsidP="00A657E9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D32EA1" w:rsidRPr="003245FB" w:rsidRDefault="00D32EA1" w:rsidP="00A657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BB535F" w:rsidRPr="00BB535F" w:rsidRDefault="00BB535F" w:rsidP="00A657E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EE1D24"/>
          <w:sz w:val="24"/>
          <w:szCs w:val="24"/>
        </w:rPr>
      </w:pPr>
      <w:r w:rsidRPr="00BB535F">
        <w:rPr>
          <w:rFonts w:cstheme="minorHAnsi"/>
          <w:color w:val="000000"/>
          <w:sz w:val="24"/>
          <w:szCs w:val="24"/>
        </w:rPr>
        <w:t xml:space="preserve">Do analizy rotacji zapasów w przedsiębiorstwie ustala się </w:t>
      </w:r>
      <w:r w:rsidRPr="00BB535F">
        <w:rPr>
          <w:rFonts w:eastAsia="ScalaSansPro-Bold" w:cstheme="minorHAnsi"/>
          <w:b/>
          <w:bCs/>
          <w:color w:val="00B050"/>
          <w:sz w:val="24"/>
          <w:szCs w:val="24"/>
        </w:rPr>
        <w:t>wskaźnik rotacji zapasów w</w:t>
      </w:r>
      <w:r w:rsidRPr="00BB535F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BB535F">
        <w:rPr>
          <w:rFonts w:eastAsia="ScalaSansPro-Bold" w:cstheme="minorHAnsi"/>
          <w:b/>
          <w:bCs/>
          <w:color w:val="00B050"/>
          <w:sz w:val="24"/>
          <w:szCs w:val="24"/>
        </w:rPr>
        <w:t>razach</w:t>
      </w:r>
      <w:r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BB535F">
        <w:rPr>
          <w:rFonts w:cstheme="minorHAnsi"/>
          <w:color w:val="000000"/>
          <w:sz w:val="24"/>
          <w:szCs w:val="24"/>
        </w:rPr>
        <w:t xml:space="preserve">i </w:t>
      </w:r>
      <w:r w:rsidRPr="00BB535F">
        <w:rPr>
          <w:rFonts w:eastAsia="ScalaSansPro-Bold" w:cstheme="minorHAnsi"/>
          <w:b/>
          <w:bCs/>
          <w:color w:val="00B050"/>
          <w:sz w:val="24"/>
          <w:szCs w:val="24"/>
        </w:rPr>
        <w:t>wskaźnik rotacji zapasów w dniach</w:t>
      </w:r>
      <w:r w:rsidRPr="00BB535F">
        <w:rPr>
          <w:rFonts w:cstheme="minorHAnsi"/>
          <w:color w:val="00B050"/>
          <w:sz w:val="24"/>
          <w:szCs w:val="24"/>
        </w:rPr>
        <w:t>.</w:t>
      </w:r>
    </w:p>
    <w:p w:rsidR="00BB535F" w:rsidRDefault="00BB535F" w:rsidP="00A657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    </w:t>
      </w:r>
      <w:r w:rsidRPr="00BB535F">
        <w:rPr>
          <w:rFonts w:eastAsia="ScalaSansPro-Bold" w:cstheme="minorHAnsi"/>
          <w:b/>
          <w:bCs/>
          <w:color w:val="00B050"/>
          <w:sz w:val="24"/>
          <w:szCs w:val="24"/>
        </w:rPr>
        <w:t>Wskaźnik rotacji w razach (</w:t>
      </w:r>
      <w:r w:rsidRPr="00BB535F">
        <w:rPr>
          <w:rFonts w:cstheme="minorHAnsi"/>
          <w:b/>
          <w:bCs/>
          <w:i/>
          <w:iCs/>
          <w:color w:val="00B050"/>
          <w:sz w:val="24"/>
          <w:szCs w:val="24"/>
        </w:rPr>
        <w:t>WRR</w:t>
      </w:r>
      <w:r w:rsidRPr="00BB535F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Pr="00BB535F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BB535F">
        <w:rPr>
          <w:rFonts w:cstheme="minorHAnsi"/>
          <w:color w:val="000000"/>
          <w:sz w:val="24"/>
          <w:szCs w:val="24"/>
        </w:rPr>
        <w:t>informuje, ile razy w badanym okresie przedsiębiorstwo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B535F">
        <w:rPr>
          <w:rFonts w:cstheme="minorHAnsi"/>
          <w:color w:val="000000"/>
          <w:sz w:val="24"/>
          <w:szCs w:val="24"/>
        </w:rPr>
        <w:t>wymieniło zapasy w magazynie. Jest obliczany według wzoru:</w:t>
      </w:r>
    </w:p>
    <w:p w:rsidR="00A657E9" w:rsidRPr="007A139D" w:rsidRDefault="00A657E9" w:rsidP="00A657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BB535F" w:rsidRDefault="00BB535F" w:rsidP="00A657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47800" cy="37455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7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E9" w:rsidRPr="007A139D" w:rsidRDefault="00A657E9" w:rsidP="00A657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2"/>
          <w:szCs w:val="12"/>
        </w:rPr>
      </w:pPr>
    </w:p>
    <w:p w:rsidR="00BB535F" w:rsidRDefault="00A657E9" w:rsidP="00A657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="00BB535F" w:rsidRPr="00BB535F">
        <w:rPr>
          <w:rFonts w:eastAsia="ScalaSansPro-Bold" w:cstheme="minorHAnsi"/>
          <w:b/>
          <w:bCs/>
          <w:color w:val="00B050"/>
          <w:sz w:val="24"/>
          <w:szCs w:val="24"/>
        </w:rPr>
        <w:t>Wskaźnik rotacji w dniach (</w:t>
      </w:r>
      <w:r w:rsidR="00BB535F" w:rsidRPr="00BB535F">
        <w:rPr>
          <w:rFonts w:cstheme="minorHAnsi"/>
          <w:b/>
          <w:bCs/>
          <w:i/>
          <w:iCs/>
          <w:color w:val="00B050"/>
          <w:sz w:val="24"/>
          <w:szCs w:val="24"/>
        </w:rPr>
        <w:t>WRD</w:t>
      </w:r>
      <w:r w:rsidR="00BB535F" w:rsidRPr="00BB535F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="00BB535F" w:rsidRPr="00BB535F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BB535F" w:rsidRPr="00BB535F">
        <w:rPr>
          <w:rFonts w:cstheme="minorHAnsi"/>
          <w:color w:val="000000"/>
          <w:sz w:val="24"/>
          <w:szCs w:val="24"/>
        </w:rPr>
        <w:t xml:space="preserve">informuje, </w:t>
      </w:r>
      <w:r w:rsidR="00BB535F">
        <w:rPr>
          <w:rFonts w:cstheme="minorHAnsi"/>
          <w:color w:val="000000"/>
          <w:sz w:val="24"/>
          <w:szCs w:val="24"/>
        </w:rPr>
        <w:t xml:space="preserve">przez ile dni w badanym okresie </w:t>
      </w:r>
      <w:r w:rsidR="00BB535F" w:rsidRPr="00BB535F">
        <w:rPr>
          <w:rFonts w:cstheme="minorHAnsi"/>
          <w:color w:val="000000"/>
          <w:sz w:val="24"/>
          <w:szCs w:val="24"/>
        </w:rPr>
        <w:t>przedsiębiorstwo</w:t>
      </w:r>
      <w:r w:rsidR="00BB535F">
        <w:rPr>
          <w:rFonts w:cstheme="minorHAnsi"/>
          <w:color w:val="000000"/>
          <w:sz w:val="24"/>
          <w:szCs w:val="24"/>
        </w:rPr>
        <w:t xml:space="preserve"> </w:t>
      </w:r>
      <w:r w:rsidR="00BB535F" w:rsidRPr="00BB535F">
        <w:rPr>
          <w:rFonts w:cstheme="minorHAnsi"/>
          <w:color w:val="000000"/>
          <w:sz w:val="24"/>
          <w:szCs w:val="24"/>
        </w:rPr>
        <w:t>utrzymywało zapasy. Jest obliczany według wzoru:</w:t>
      </w:r>
    </w:p>
    <w:p w:rsidR="00A657E9" w:rsidRPr="007A139D" w:rsidRDefault="00A657E9" w:rsidP="00A657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BB535F" w:rsidRDefault="00BB535F" w:rsidP="00A657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676525" cy="415999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08" cy="41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E9" w:rsidRPr="007A139D" w:rsidRDefault="00A657E9" w:rsidP="00A657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2"/>
          <w:szCs w:val="12"/>
        </w:rPr>
      </w:pPr>
    </w:p>
    <w:p w:rsidR="00A657E9" w:rsidRPr="00A657E9" w:rsidRDefault="00A657E9" w:rsidP="00A657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657E9">
        <w:rPr>
          <w:rFonts w:cstheme="minorHAnsi"/>
          <w:sz w:val="24"/>
          <w:szCs w:val="24"/>
        </w:rPr>
        <w:t>Jednostki gospodarcze gromadzą zapasy w celu utrzymania określonej jakości obsługi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>klientów oraz osiągania zysków w skali przedsiębiorstwa. Znajomość gospodarki zapasami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>odgrywa istotną rolę nie tylko w ocenie jakości obsługi odbiorców, lecz także podczas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>podejmowania decyzji dotyczących wielkości nakładów na gospodarkę zaopatrzeniową,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>wyboru wielkości i rodzaju powierzchni magazynowych czy ponoszenia nakładów transportowych.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 xml:space="preserve">Zmniejszenie ilości zapasów może powodować redukcję wydatków </w:t>
      </w:r>
      <w:r>
        <w:rPr>
          <w:rFonts w:cstheme="minorHAnsi"/>
          <w:sz w:val="24"/>
          <w:szCs w:val="24"/>
        </w:rPr>
        <w:t xml:space="preserve">                     </w:t>
      </w:r>
      <w:r w:rsidRPr="00A657E9">
        <w:rPr>
          <w:rFonts w:cstheme="minorHAnsi"/>
          <w:sz w:val="24"/>
          <w:szCs w:val="24"/>
        </w:rPr>
        <w:t>na gospodarkę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>magazynową i dystrybucyjną. Jednym z ważniejszych czynników warunkujących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>optymalną gospodarkę zapasami je</w:t>
      </w:r>
      <w:r>
        <w:rPr>
          <w:rFonts w:cstheme="minorHAnsi"/>
          <w:sz w:val="24"/>
          <w:szCs w:val="24"/>
        </w:rPr>
        <w:t xml:space="preserve">st ustalenie ich odpowiedniego, </w:t>
      </w:r>
      <w:r w:rsidRPr="00A657E9">
        <w:rPr>
          <w:rFonts w:cstheme="minorHAnsi"/>
          <w:sz w:val="24"/>
          <w:szCs w:val="24"/>
        </w:rPr>
        <w:t>racjonalnie planowanego,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>poziomu oraz ich struktury. Gdy określa się strukturę zapasów, należy wziąć pod uwagę zarówno potrzeby firmy, jak i zwią</w:t>
      </w:r>
      <w:r>
        <w:rPr>
          <w:rFonts w:cstheme="minorHAnsi"/>
          <w:sz w:val="24"/>
          <w:szCs w:val="24"/>
        </w:rPr>
        <w:t xml:space="preserve">zane z tym koszty                                oraz </w:t>
      </w:r>
      <w:r w:rsidRPr="00A657E9">
        <w:rPr>
          <w:rFonts w:cstheme="minorHAnsi"/>
          <w:sz w:val="24"/>
          <w:szCs w:val="24"/>
        </w:rPr>
        <w:t>specyficzne uwarunkowania.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>Szczególnie niebezpieczny w działalności podmiotu gospodarczego jest brak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>polityki dotyczącej zapasów i konsekwencji w jej realizowaniu. Prowadzi to na ogół do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>nadmiernego gromadzenia zapasów na wszystkich poziomach łańcucha dostaw.</w:t>
      </w:r>
    </w:p>
    <w:p w:rsidR="00A657E9" w:rsidRDefault="00A657E9" w:rsidP="00A657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657E9">
        <w:rPr>
          <w:rFonts w:cstheme="minorHAnsi"/>
          <w:sz w:val="24"/>
          <w:szCs w:val="24"/>
        </w:rPr>
        <w:t>Sterowanie poziomem zapasów jest ściśle związane z rodzajem przedsię</w:t>
      </w:r>
      <w:r>
        <w:rPr>
          <w:rFonts w:cstheme="minorHAnsi"/>
          <w:sz w:val="24"/>
          <w:szCs w:val="24"/>
        </w:rPr>
        <w:t xml:space="preserve">biorstwa                         i </w:t>
      </w:r>
      <w:r w:rsidRPr="00A657E9">
        <w:rPr>
          <w:rFonts w:cstheme="minorHAnsi"/>
          <w:sz w:val="24"/>
          <w:szCs w:val="24"/>
        </w:rPr>
        <w:t>charakterem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>wykonywanej działalności. Dlatego ciągłość i rytmiczność</w:t>
      </w:r>
      <w:r>
        <w:rPr>
          <w:rFonts w:cstheme="minorHAnsi"/>
          <w:sz w:val="24"/>
          <w:szCs w:val="24"/>
        </w:rPr>
        <w:t xml:space="preserve"> procesu </w:t>
      </w:r>
      <w:r w:rsidRPr="00A657E9">
        <w:rPr>
          <w:rFonts w:cstheme="minorHAnsi"/>
          <w:sz w:val="24"/>
          <w:szCs w:val="24"/>
        </w:rPr>
        <w:t>gospodarczego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>może być zagwarantowana jedynie w przypadku racjonalnej gospodarki zapasami.</w:t>
      </w:r>
    </w:p>
    <w:p w:rsidR="00A657E9" w:rsidRPr="00A657E9" w:rsidRDefault="00A657E9" w:rsidP="00A657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657E9">
        <w:rPr>
          <w:rFonts w:cstheme="minorHAnsi"/>
          <w:sz w:val="24"/>
          <w:szCs w:val="24"/>
        </w:rPr>
        <w:t>Złożona struktura zapasów powoduje, że sterowanie nimi jest skomplikowane i wymaga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>dużej precyzji. Należy podkreślić, że gromadzenie, utrzymywanie i sterowanie zapasami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>pociąga za sobą spore nakłady czasowe, techniczne i organizacyjne, a w konsekwencji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>generuje wysokie koszty.</w:t>
      </w:r>
    </w:p>
    <w:p w:rsidR="009423F9" w:rsidRDefault="00A657E9" w:rsidP="00A657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</w:t>
      </w:r>
      <w:r w:rsidRPr="00A657E9">
        <w:rPr>
          <w:rFonts w:cstheme="minorHAnsi"/>
          <w:sz w:val="24"/>
          <w:szCs w:val="24"/>
        </w:rPr>
        <w:t>Strukturę zapasów można przedstawić nie tylko w postaci podziałów klasyfikacyjnych,</w:t>
      </w:r>
      <w:r>
        <w:rPr>
          <w:rFonts w:cstheme="minorHAnsi"/>
          <w:sz w:val="24"/>
          <w:szCs w:val="24"/>
        </w:rPr>
        <w:t xml:space="preserve"> </w:t>
      </w:r>
      <w:r w:rsidRPr="00A657E9">
        <w:rPr>
          <w:rFonts w:cstheme="minorHAnsi"/>
          <w:sz w:val="24"/>
          <w:szCs w:val="24"/>
        </w:rPr>
        <w:t>wskaźników struktury, lecz także graficznie – za pomocą wykresów.</w:t>
      </w:r>
    </w:p>
    <w:p w:rsidR="00D22681" w:rsidRPr="00CC4A02" w:rsidRDefault="00D22681" w:rsidP="00A657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</w:p>
    <w:p w:rsidR="00CC4A02" w:rsidRPr="00CC4A02" w:rsidRDefault="00D22681" w:rsidP="00A657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22681">
        <w:rPr>
          <w:rFonts w:cstheme="minorHAnsi"/>
          <w:b/>
          <w:sz w:val="24"/>
          <w:szCs w:val="24"/>
        </w:rPr>
        <w:t xml:space="preserve">Zadanie </w:t>
      </w:r>
      <w:r>
        <w:rPr>
          <w:rFonts w:cstheme="minorHAnsi"/>
          <w:b/>
          <w:sz w:val="24"/>
          <w:szCs w:val="24"/>
        </w:rPr>
        <w:t>1</w:t>
      </w:r>
    </w:p>
    <w:p w:rsidR="00D22681" w:rsidRDefault="00D22681" w:rsidP="00CC4A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2681">
        <w:rPr>
          <w:rFonts w:cstheme="minorHAnsi"/>
          <w:sz w:val="24"/>
          <w:szCs w:val="24"/>
        </w:rPr>
        <w:t>Oblicz wskaźniki rotacji zapasów w razach i dniach, jeżeli roczny obrót wynosi</w:t>
      </w:r>
      <w:r w:rsidR="00CC4A02">
        <w:rPr>
          <w:rFonts w:cstheme="minorHAnsi"/>
          <w:sz w:val="24"/>
          <w:szCs w:val="24"/>
        </w:rPr>
        <w:t xml:space="preserve"> </w:t>
      </w:r>
      <w:r w:rsidRPr="00D22681">
        <w:rPr>
          <w:rFonts w:cstheme="minorHAnsi"/>
          <w:sz w:val="24"/>
          <w:szCs w:val="24"/>
        </w:rPr>
        <w:t>2 mln zł</w:t>
      </w:r>
      <w:r w:rsidR="00CC4A02">
        <w:rPr>
          <w:rFonts w:cstheme="minorHAnsi"/>
          <w:sz w:val="24"/>
          <w:szCs w:val="24"/>
        </w:rPr>
        <w:t xml:space="preserve">,                       a </w:t>
      </w:r>
      <w:r w:rsidRPr="00D22681">
        <w:rPr>
          <w:rFonts w:cstheme="minorHAnsi"/>
          <w:sz w:val="24"/>
          <w:szCs w:val="24"/>
        </w:rPr>
        <w:t>zapas przeciętny – 250 tys. zł</w:t>
      </w:r>
      <w:r w:rsidR="00CC4A02">
        <w:rPr>
          <w:rFonts w:cstheme="minorHAnsi"/>
          <w:sz w:val="24"/>
          <w:szCs w:val="24"/>
        </w:rPr>
        <w:t>. Przyjmij</w:t>
      </w:r>
      <w:r w:rsidRPr="00D22681">
        <w:rPr>
          <w:rFonts w:cstheme="minorHAnsi"/>
          <w:sz w:val="24"/>
          <w:szCs w:val="24"/>
        </w:rPr>
        <w:t>, że rok</w:t>
      </w:r>
      <w:r w:rsidR="00CC4A02">
        <w:rPr>
          <w:rFonts w:cstheme="minorHAnsi"/>
          <w:sz w:val="24"/>
          <w:szCs w:val="24"/>
        </w:rPr>
        <w:t xml:space="preserve"> ma </w:t>
      </w:r>
      <w:r w:rsidRPr="00D22681">
        <w:rPr>
          <w:rFonts w:cstheme="minorHAnsi"/>
          <w:sz w:val="24"/>
          <w:szCs w:val="24"/>
        </w:rPr>
        <w:t xml:space="preserve">360 dni. </w:t>
      </w:r>
    </w:p>
    <w:p w:rsidR="00CC4A02" w:rsidRPr="00CC4A02" w:rsidRDefault="00CC4A02" w:rsidP="00CC4A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</w:p>
    <w:p w:rsidR="00CC4A02" w:rsidRDefault="00CC4A02" w:rsidP="00CC4A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4A02">
        <w:rPr>
          <w:rFonts w:cstheme="minorHAnsi"/>
          <w:b/>
          <w:sz w:val="24"/>
          <w:szCs w:val="24"/>
        </w:rPr>
        <w:t>Zadanie 2</w:t>
      </w:r>
    </w:p>
    <w:p w:rsidR="00CC4A02" w:rsidRDefault="00CC4A02" w:rsidP="00CC4A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4A02">
        <w:rPr>
          <w:rFonts w:cstheme="minorHAnsi"/>
          <w:sz w:val="24"/>
          <w:szCs w:val="24"/>
        </w:rPr>
        <w:t>Oblicz roczny wskaźnik rotacji zapasów w dniach oraz w razach, jeżeli średni zapas</w:t>
      </w:r>
      <w:r>
        <w:rPr>
          <w:rFonts w:cstheme="minorHAnsi"/>
          <w:sz w:val="24"/>
          <w:szCs w:val="24"/>
        </w:rPr>
        <w:t xml:space="preserve"> </w:t>
      </w:r>
      <w:r w:rsidRPr="00CC4A02">
        <w:rPr>
          <w:rFonts w:cstheme="minorHAnsi"/>
          <w:sz w:val="24"/>
          <w:szCs w:val="24"/>
        </w:rPr>
        <w:t>w roku ubiegłym wynosił 6500 zł, a obrót w tym okresie – 156 000 zł.</w:t>
      </w:r>
      <w:r>
        <w:rPr>
          <w:rFonts w:cstheme="minorHAnsi"/>
          <w:sz w:val="24"/>
          <w:szCs w:val="24"/>
        </w:rPr>
        <w:t xml:space="preserve"> Przyjmij, że rok ma 360 dni.</w:t>
      </w:r>
    </w:p>
    <w:p w:rsidR="00CC4A02" w:rsidRPr="00CC4A02" w:rsidRDefault="00CC4A02" w:rsidP="00CC4A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</w:p>
    <w:p w:rsidR="00CC4A02" w:rsidRDefault="00CC4A02" w:rsidP="00CC4A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4A02">
        <w:rPr>
          <w:rFonts w:cstheme="minorHAnsi"/>
          <w:b/>
          <w:sz w:val="24"/>
          <w:szCs w:val="24"/>
        </w:rPr>
        <w:t>Zadanie 3</w:t>
      </w:r>
    </w:p>
    <w:p w:rsidR="00CC4A02" w:rsidRPr="009A7ECF" w:rsidRDefault="00CC4A02" w:rsidP="00CC4A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4A02">
        <w:rPr>
          <w:rFonts w:cstheme="minorHAnsi"/>
          <w:sz w:val="24"/>
          <w:szCs w:val="24"/>
        </w:rPr>
        <w:t>Jeśli wskaźnik rotacji zapasów w razach wynosi 6, to ile wyniesie wskaźnik rotacji zapasów</w:t>
      </w:r>
      <w:r w:rsidR="009A7ECF">
        <w:rPr>
          <w:rFonts w:cstheme="minorHAnsi"/>
          <w:sz w:val="24"/>
          <w:szCs w:val="24"/>
        </w:rPr>
        <w:t xml:space="preserve">                  </w:t>
      </w:r>
      <w:r w:rsidRPr="00CC4A02">
        <w:rPr>
          <w:rFonts w:cstheme="minorHAnsi"/>
          <w:sz w:val="24"/>
          <w:szCs w:val="24"/>
        </w:rPr>
        <w:t>w dniach przy założeniu, że rok ma 360 dni?</w:t>
      </w:r>
    </w:p>
    <w:sectPr w:rsidR="00CC4A02" w:rsidRPr="009A7ECF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EA1"/>
    <w:rsid w:val="00165657"/>
    <w:rsid w:val="001C471E"/>
    <w:rsid w:val="002F636D"/>
    <w:rsid w:val="00453523"/>
    <w:rsid w:val="0052314C"/>
    <w:rsid w:val="00533C1A"/>
    <w:rsid w:val="007423D9"/>
    <w:rsid w:val="00790BE6"/>
    <w:rsid w:val="0079581E"/>
    <w:rsid w:val="00795B6C"/>
    <w:rsid w:val="007A139D"/>
    <w:rsid w:val="007A45BE"/>
    <w:rsid w:val="009423F9"/>
    <w:rsid w:val="009A7ECF"/>
    <w:rsid w:val="009D1694"/>
    <w:rsid w:val="00A60679"/>
    <w:rsid w:val="00A657E9"/>
    <w:rsid w:val="00BB535F"/>
    <w:rsid w:val="00CC4A02"/>
    <w:rsid w:val="00D22681"/>
    <w:rsid w:val="00D32EA1"/>
    <w:rsid w:val="00D4728E"/>
    <w:rsid w:val="00DD7BE0"/>
    <w:rsid w:val="00E7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2E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hyperlink" Target="mailto:minorsam@interi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20</cp:revision>
  <dcterms:created xsi:type="dcterms:W3CDTF">2021-03-14T19:39:00Z</dcterms:created>
  <dcterms:modified xsi:type="dcterms:W3CDTF">2021-03-18T13:06:00Z</dcterms:modified>
</cp:coreProperties>
</file>