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133CFB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4D09F3">
        <w:rPr>
          <w:b/>
          <w:sz w:val="24"/>
          <w:szCs w:val="24"/>
        </w:rPr>
        <w:t>.02.2021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>–</w:t>
      </w:r>
      <w:r w:rsidR="009A7E0B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67447C">
        <w:rPr>
          <w:rFonts w:eastAsia="Times New Roman" w:cstheme="minorHAnsi"/>
          <w:b/>
          <w:i/>
          <w:sz w:val="24"/>
          <w:szCs w:val="24"/>
        </w:rPr>
        <w:t>Optymalizacja wykorzystania przestrzeni magazynowej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9A7E0B">
        <w:rPr>
          <w:b/>
          <w:i/>
          <w:sz w:val="24"/>
          <w:szCs w:val="24"/>
        </w:rPr>
        <w:t xml:space="preserve">oszę zapoznać się z </w:t>
      </w:r>
      <w:r w:rsidR="0067447C">
        <w:rPr>
          <w:b/>
          <w:i/>
          <w:sz w:val="24"/>
          <w:szCs w:val="24"/>
        </w:rPr>
        <w:t>zamieszczonymi poniżej notatką. Proszę przepisać notatkę</w:t>
      </w:r>
      <w:r w:rsidRPr="00992B31">
        <w:rPr>
          <w:b/>
          <w:i/>
          <w:sz w:val="24"/>
          <w:szCs w:val="24"/>
        </w:rPr>
        <w:t xml:space="preserve"> </w:t>
      </w:r>
      <w:r w:rsidR="009A7E0B">
        <w:rPr>
          <w:b/>
          <w:i/>
          <w:sz w:val="24"/>
          <w:szCs w:val="24"/>
        </w:rPr>
        <w:t xml:space="preserve">                     </w:t>
      </w:r>
      <w:r w:rsidRPr="00992B31">
        <w:rPr>
          <w:b/>
          <w:i/>
          <w:sz w:val="24"/>
          <w:szCs w:val="24"/>
        </w:rPr>
        <w:t>do zeszytu (e</w:t>
      </w:r>
      <w:r w:rsidR="009A7E0B">
        <w:rPr>
          <w:b/>
          <w:i/>
          <w:sz w:val="24"/>
          <w:szCs w:val="24"/>
        </w:rPr>
        <w:t>w</w:t>
      </w:r>
      <w:r w:rsidR="0067447C">
        <w:rPr>
          <w:b/>
          <w:i/>
          <w:sz w:val="24"/>
          <w:szCs w:val="24"/>
        </w:rPr>
        <w:t xml:space="preserve">entualnie wydrukować i wkleić).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67447C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D09F3" w:rsidRPr="00537482" w:rsidRDefault="004D09F3" w:rsidP="004D09F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67447C" w:rsidRPr="0067447C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67447C">
        <w:rPr>
          <w:rFonts w:cstheme="minorHAnsi"/>
          <w:color w:val="000000"/>
          <w:sz w:val="24"/>
          <w:szCs w:val="24"/>
        </w:rPr>
        <w:t xml:space="preserve">Na </w:t>
      </w:r>
      <w:r w:rsidRPr="0067447C">
        <w:rPr>
          <w:rFonts w:eastAsia="ScalaSansPro-Bold" w:cstheme="minorHAnsi"/>
          <w:b/>
          <w:bCs/>
          <w:color w:val="00B050"/>
          <w:sz w:val="24"/>
          <w:szCs w:val="24"/>
        </w:rPr>
        <w:t>optymalizację przestrzeni magazynowej</w:t>
      </w:r>
      <w:r w:rsidRPr="0067447C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 xml:space="preserve">wpływa wiele czynników związanych 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67447C">
        <w:rPr>
          <w:rFonts w:cstheme="minorHAnsi"/>
          <w:color w:val="000000"/>
          <w:sz w:val="24"/>
          <w:szCs w:val="24"/>
        </w:rPr>
        <w:t>z procesem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realizowanym w magazynie. Innymi elementami, które również mają tu znaczenie,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są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 xml:space="preserve">ograniczenia hal magazynowych, technologia budowy hal, słupy </w:t>
      </w:r>
      <w:r>
        <w:rPr>
          <w:rFonts w:cstheme="minorHAnsi"/>
          <w:color w:val="000000"/>
          <w:sz w:val="24"/>
          <w:szCs w:val="24"/>
        </w:rPr>
        <w:t xml:space="preserve">                             </w:t>
      </w:r>
      <w:r w:rsidRPr="0067447C">
        <w:rPr>
          <w:rFonts w:cstheme="minorHAnsi"/>
          <w:color w:val="000000"/>
          <w:sz w:val="24"/>
          <w:szCs w:val="24"/>
        </w:rPr>
        <w:t>oraz zastosowana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technika składowania. Ponadto optymalizacja przestrzeni magazynowej polega na takim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zaprojektowaniu przestrzeni przepływów towarowych, aby umożliwić optymalne lokowanie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jednostek ładunkowych.</w:t>
      </w:r>
    </w:p>
    <w:p w:rsidR="0067447C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67447C">
        <w:rPr>
          <w:rFonts w:cstheme="minorHAnsi"/>
          <w:color w:val="000000"/>
          <w:sz w:val="24"/>
          <w:szCs w:val="24"/>
        </w:rPr>
        <w:t>W optymalizacji przestrzeni magazynowej należy również uwzględnić wydzielone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obszary magazynowe. Obszary te klasyfikuje się ze względu na funkcję, jaką pełnią one</w:t>
      </w:r>
      <w:r>
        <w:rPr>
          <w:rFonts w:cstheme="minorHAnsi"/>
          <w:color w:val="000000"/>
          <w:sz w:val="24"/>
          <w:szCs w:val="24"/>
        </w:rPr>
        <w:t xml:space="preserve"> w magazynie. </w:t>
      </w:r>
      <w:r w:rsidRPr="0067447C">
        <w:rPr>
          <w:rFonts w:cstheme="minorHAnsi"/>
          <w:color w:val="000000"/>
          <w:sz w:val="24"/>
          <w:szCs w:val="24"/>
        </w:rPr>
        <w:t>Optymalizacja przestrzeni magazynowej jest kluczowym aspektem przy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projektowaniu obszarów magazynowych, przy czym zależy od:</w:t>
      </w:r>
    </w:p>
    <w:p w:rsidR="0067447C" w:rsidRDefault="0067447C" w:rsidP="006744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447C">
        <w:rPr>
          <w:rFonts w:cstheme="minorHAnsi"/>
          <w:color w:val="000000"/>
          <w:sz w:val="24"/>
          <w:szCs w:val="24"/>
        </w:rPr>
        <w:t>liczby obszarów,</w:t>
      </w:r>
    </w:p>
    <w:p w:rsidR="0067447C" w:rsidRDefault="0067447C" w:rsidP="006744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447C">
        <w:rPr>
          <w:rFonts w:cstheme="minorHAnsi"/>
          <w:color w:val="000000"/>
          <w:sz w:val="24"/>
          <w:szCs w:val="24"/>
        </w:rPr>
        <w:t>wymiarów obszarów,</w:t>
      </w:r>
    </w:p>
    <w:p w:rsidR="0067447C" w:rsidRDefault="0067447C" w:rsidP="006744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447C">
        <w:rPr>
          <w:rFonts w:cstheme="minorHAnsi"/>
          <w:color w:val="000000"/>
          <w:sz w:val="24"/>
          <w:szCs w:val="24"/>
        </w:rPr>
        <w:t>wyposażenia,</w:t>
      </w:r>
    </w:p>
    <w:p w:rsidR="0067447C" w:rsidRPr="0067447C" w:rsidRDefault="0067447C" w:rsidP="006744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447C">
        <w:rPr>
          <w:rFonts w:cstheme="minorHAnsi"/>
          <w:color w:val="000000"/>
          <w:sz w:val="24"/>
          <w:szCs w:val="24"/>
        </w:rPr>
        <w:t>magazynowanych artykułów.</w:t>
      </w:r>
    </w:p>
    <w:p w:rsidR="00E26B47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67447C">
        <w:rPr>
          <w:rFonts w:cstheme="minorHAnsi"/>
          <w:color w:val="000000"/>
          <w:sz w:val="24"/>
          <w:szCs w:val="24"/>
        </w:rPr>
        <w:t>Kolejnym czynnikiem wpływającym na optymalizację</w:t>
      </w:r>
      <w:r>
        <w:rPr>
          <w:rFonts w:cstheme="minorHAnsi"/>
          <w:color w:val="000000"/>
          <w:sz w:val="24"/>
          <w:szCs w:val="24"/>
        </w:rPr>
        <w:t xml:space="preserve"> wykorzystania przestrzeni </w:t>
      </w:r>
      <w:r w:rsidRPr="0067447C">
        <w:rPr>
          <w:rFonts w:cstheme="minorHAnsi"/>
          <w:color w:val="000000"/>
          <w:sz w:val="24"/>
          <w:szCs w:val="24"/>
        </w:rPr>
        <w:t>magazynowej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jest technika magazynowania. Na przykład kwestia optymalizacji wyglą</w:t>
      </w:r>
      <w:r>
        <w:rPr>
          <w:rFonts w:cstheme="minorHAnsi"/>
          <w:color w:val="000000"/>
          <w:sz w:val="24"/>
          <w:szCs w:val="24"/>
        </w:rPr>
        <w:t xml:space="preserve">da </w:t>
      </w:r>
      <w:r w:rsidRPr="0067447C">
        <w:rPr>
          <w:rFonts w:cstheme="minorHAnsi"/>
          <w:color w:val="000000"/>
          <w:sz w:val="24"/>
          <w:szCs w:val="24"/>
        </w:rPr>
        <w:t>inaczej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7447C">
        <w:rPr>
          <w:rFonts w:cstheme="minorHAnsi"/>
          <w:color w:val="000000"/>
          <w:sz w:val="24"/>
          <w:szCs w:val="24"/>
        </w:rPr>
        <w:t>przy magazynowaniu artykułów drobnicowych, a inaczej – w przypadku artykuł</w:t>
      </w:r>
      <w:r>
        <w:rPr>
          <w:rFonts w:cstheme="minorHAnsi"/>
          <w:color w:val="000000"/>
          <w:sz w:val="24"/>
          <w:szCs w:val="24"/>
        </w:rPr>
        <w:t xml:space="preserve">ów </w:t>
      </w:r>
      <w:r w:rsidRPr="0067447C">
        <w:rPr>
          <w:rFonts w:cstheme="minorHAnsi"/>
          <w:color w:val="000000"/>
          <w:sz w:val="24"/>
          <w:szCs w:val="24"/>
        </w:rPr>
        <w:t>wielkogabarytowych.</w:t>
      </w:r>
    </w:p>
    <w:p w:rsidR="0067447C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7447C">
        <w:rPr>
          <w:rFonts w:cstheme="minorHAnsi"/>
          <w:sz w:val="24"/>
          <w:szCs w:val="24"/>
        </w:rPr>
        <w:t>Optymalizacja wykorzystania przestrzeni dla artykułów drobnicowych wymaga mało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miejsca w strefie składowania, ale dużej przestrzeni na kompletację. W przypadku towarów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drobnicowych racjonalne będzie zastosowanie regałów karuzelowych. Natomiast przy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magazynowaniu towarów wielkogabarytowych należy założyć, że strefa składowania zajmie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dużo miejsca, i stworzyć odpowiednio duże gniazda regałowe. O optymalizacji wykorzystania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przestrzeni magazynowej decyduje również lokalizacja magazynowa. Oznaczenia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miejsc odkładania palet w magazynie powinny być zrozumiałe dla osób tam pracujących.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Dlatego każdy magazyn ma własny system oznaczania tych miejsc. Kolejnymi czynnikami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wpływającymi na optymalizację wykorzystania przestrzeni magazynowej są: wybór techniki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składowania, wybór konstrukcji magazynu, urządzeń oraz właściwa organizacja magazynu.</w:t>
      </w:r>
      <w:r>
        <w:rPr>
          <w:rFonts w:cstheme="minorHAnsi"/>
          <w:sz w:val="24"/>
          <w:szCs w:val="24"/>
        </w:rPr>
        <w:t xml:space="preserve">   </w:t>
      </w:r>
    </w:p>
    <w:p w:rsidR="0067447C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7447C">
        <w:rPr>
          <w:rFonts w:cstheme="minorHAnsi"/>
          <w:sz w:val="24"/>
          <w:szCs w:val="24"/>
        </w:rPr>
        <w:t>Optymalizacja procesów magazynowych zorientowanych na osiągnięcie zadowalających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wskaźników wydajnościowych powoduje konieczność zmiany w funkcjonowaniu przedsiębiorstwa.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Dotyczy to szczególnie procesów wdraża</w:t>
      </w:r>
      <w:r>
        <w:rPr>
          <w:rFonts w:cstheme="minorHAnsi"/>
          <w:sz w:val="24"/>
          <w:szCs w:val="24"/>
        </w:rPr>
        <w:t xml:space="preserve">nia systemów informatycznych.  W </w:t>
      </w:r>
      <w:r w:rsidRPr="0067447C">
        <w:rPr>
          <w:rFonts w:cstheme="minorHAnsi"/>
          <w:sz w:val="24"/>
          <w:szCs w:val="24"/>
        </w:rPr>
        <w:t>dzisiejszych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czasach bez sprawnego, wydajnego, dobrze zaprojektowanego systemu klasy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WMS efektywne zarządzanie przestrzenią magazynową jest praktycznie niemożliwe.</w:t>
      </w:r>
    </w:p>
    <w:p w:rsidR="0067447C" w:rsidRPr="0067447C" w:rsidRDefault="0067447C" w:rsidP="00674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7447C">
        <w:rPr>
          <w:rFonts w:cstheme="minorHAnsi"/>
          <w:sz w:val="24"/>
          <w:szCs w:val="24"/>
        </w:rPr>
        <w:t>Optymalizowanie procesu magazynowego należy rozpocząć już na etapie przyjmowania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artykułów na stan. Proces ten musi zaczynać się już w strefie przyjęć – nawet odpowiednie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lastRenderedPageBreak/>
        <w:t>usytuowanie bram wjazdowych przyczyni się do lepszego wykorzystania przestrzeni magazynowej.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Optymalizacja przestrzeni jest też uzależniona od możliwości wykorzystania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systemu WMS, który pozwala zaoszczędzić wol</w:t>
      </w:r>
      <w:r>
        <w:rPr>
          <w:rFonts w:cstheme="minorHAnsi"/>
          <w:sz w:val="24"/>
          <w:szCs w:val="24"/>
        </w:rPr>
        <w:t xml:space="preserve">ne miejsca magazynowe oraz czas </w:t>
      </w:r>
      <w:r w:rsidRPr="0067447C">
        <w:rPr>
          <w:rFonts w:cstheme="minorHAnsi"/>
          <w:sz w:val="24"/>
          <w:szCs w:val="24"/>
        </w:rPr>
        <w:t>odstawienia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palety. System dokonuje analizy wszystkic</w:t>
      </w:r>
      <w:r>
        <w:rPr>
          <w:rFonts w:cstheme="minorHAnsi"/>
          <w:sz w:val="24"/>
          <w:szCs w:val="24"/>
        </w:rPr>
        <w:t xml:space="preserve">h wolnych miejsc magazynowych                  i </w:t>
      </w:r>
      <w:r w:rsidRPr="0067447C">
        <w:rPr>
          <w:rFonts w:cstheme="minorHAnsi"/>
          <w:sz w:val="24"/>
          <w:szCs w:val="24"/>
        </w:rPr>
        <w:t>szybko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wskazuje najlepsze miejsce z punktu widzenia optymalizacji składowania.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Narzędzia wspomagające efektywne zarządzanie powierzchnią magazynową, a także</w:t>
      </w:r>
      <w:r>
        <w:rPr>
          <w:rFonts w:cstheme="minorHAnsi"/>
          <w:sz w:val="24"/>
          <w:szCs w:val="24"/>
        </w:rPr>
        <w:t xml:space="preserve"> </w:t>
      </w:r>
      <w:r w:rsidRPr="0067447C">
        <w:rPr>
          <w:rFonts w:cstheme="minorHAnsi"/>
          <w:sz w:val="24"/>
          <w:szCs w:val="24"/>
        </w:rPr>
        <w:t>techniki składowania i techniki procesowe wpływają na koszty systemu logistycznego.</w:t>
      </w:r>
    </w:p>
    <w:sectPr w:rsidR="0067447C" w:rsidRPr="0067447C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254B"/>
    <w:multiLevelType w:val="hybridMultilevel"/>
    <w:tmpl w:val="BE4E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133CFB"/>
    <w:rsid w:val="003B6667"/>
    <w:rsid w:val="003C3F91"/>
    <w:rsid w:val="004D09F3"/>
    <w:rsid w:val="00594F75"/>
    <w:rsid w:val="005C50A8"/>
    <w:rsid w:val="005F3E75"/>
    <w:rsid w:val="0067447C"/>
    <w:rsid w:val="006C7128"/>
    <w:rsid w:val="006E4901"/>
    <w:rsid w:val="00717814"/>
    <w:rsid w:val="00865ECC"/>
    <w:rsid w:val="008E49F5"/>
    <w:rsid w:val="009A7E0B"/>
    <w:rsid w:val="00A50CEF"/>
    <w:rsid w:val="00E26B47"/>
    <w:rsid w:val="00F46C5A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2021-02-01T19:12:00Z</dcterms:created>
  <dcterms:modified xsi:type="dcterms:W3CDTF">2021-02-08T19:04:00Z</dcterms:modified>
</cp:coreProperties>
</file>