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8" w:rsidRPr="00431E28" w:rsidRDefault="00964DE8" w:rsidP="00431E28">
      <w:pPr>
        <w:spacing w:after="60" w:line="276" w:lineRule="auto"/>
        <w:jc w:val="center"/>
        <w:rPr>
          <w:b/>
          <w:bCs/>
        </w:rPr>
      </w:pPr>
      <w:r w:rsidRPr="00431E28">
        <w:rPr>
          <w:b/>
          <w:bCs/>
        </w:rPr>
        <w:t>FORMULARZ REKRUTACYJNY UCZNIA W RAMACH PROJEKTU</w:t>
      </w:r>
      <w:r w:rsidR="000F6F90">
        <w:rPr>
          <w:b/>
          <w:bCs/>
        </w:rPr>
        <w:t xml:space="preserve">- </w:t>
      </w:r>
      <w:r w:rsidR="000F6F90" w:rsidRPr="000F6F90">
        <w:rPr>
          <w:bCs/>
          <w:sz w:val="16"/>
          <w:szCs w:val="16"/>
        </w:rPr>
        <w:t>załącznik nr 1 do regulaminu projektu</w:t>
      </w:r>
    </w:p>
    <w:p w:rsidR="000F6F90" w:rsidRPr="000F6F90" w:rsidRDefault="000F6F90" w:rsidP="000F6F90">
      <w:pPr>
        <w:spacing w:after="60" w:line="276" w:lineRule="auto"/>
        <w:jc w:val="center"/>
        <w:rPr>
          <w:b/>
          <w:bCs/>
        </w:rPr>
      </w:pPr>
      <w:r w:rsidRPr="000F6F90">
        <w:rPr>
          <w:b/>
          <w:bCs/>
          <w:i/>
        </w:rPr>
        <w:t xml:space="preserve">Sięgnij po więcej! - rozwój doradztwa </w:t>
      </w:r>
      <w:proofErr w:type="gramStart"/>
      <w:r w:rsidRPr="000F6F90">
        <w:rPr>
          <w:b/>
          <w:bCs/>
          <w:i/>
        </w:rPr>
        <w:t>zawodowego  w</w:t>
      </w:r>
      <w:proofErr w:type="gramEnd"/>
      <w:r w:rsidRPr="000F6F90">
        <w:rPr>
          <w:b/>
          <w:bCs/>
          <w:i/>
        </w:rPr>
        <w:t xml:space="preserve"> szkołach podstawowych   m.st. Warszawa</w:t>
      </w:r>
      <w:r w:rsidRPr="000F6F90">
        <w:rPr>
          <w:b/>
          <w:bCs/>
        </w:rPr>
        <w:t xml:space="preserve">  </w:t>
      </w:r>
    </w:p>
    <w:p w:rsidR="00964DE8" w:rsidRPr="00431E28" w:rsidRDefault="00964DE8" w:rsidP="000F6F90">
      <w:pPr>
        <w:spacing w:after="60" w:line="276" w:lineRule="auto"/>
        <w:jc w:val="center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247"/>
        <w:gridCol w:w="6237"/>
      </w:tblGrid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0F6F90" w:rsidP="000F6F90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 wpływu formularza (</w:t>
            </w:r>
            <w:r w:rsidR="00964DE8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 w:rsidTr="000F6F90">
        <w:trPr>
          <w:trHeight w:val="529"/>
        </w:trPr>
        <w:tc>
          <w:tcPr>
            <w:tcW w:w="3261" w:type="dxa"/>
            <w:gridSpan w:val="2"/>
            <w:shd w:val="clear" w:color="auto" w:fill="F2F2F2"/>
          </w:tcPr>
          <w:p w:rsidR="00964DE8" w:rsidRPr="00431E28" w:rsidRDefault="000F6F90" w:rsidP="000F6F90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Numer formularza (</w:t>
            </w:r>
            <w:r w:rsidR="00964DE8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F6F90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 xml:space="preserve">Sięgnij po więcej! - rozwój doradztwa </w:t>
            </w:r>
            <w:proofErr w:type="gramStart"/>
            <w:r w:rsidRPr="000F6F90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zawodowego  w</w:t>
            </w:r>
            <w:proofErr w:type="gramEnd"/>
            <w:r w:rsidRPr="000F6F90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 xml:space="preserve"> szkołach podstawowych   m.st.</w:t>
            </w:r>
            <w:r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 xml:space="preserve"> Warszawy 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 xml:space="preserve">RPMA.10.03.03-IP.01-14-077/18 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01.09.2019-30.06.2021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Regionalny Program Operacyjny Województwa Mazowieckiego 2014-2020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X Edukacja dla rozwoju regionu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10.3 Doskonalenie zawodowe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4" w:type="dxa"/>
            <w:gridSpan w:val="2"/>
          </w:tcPr>
          <w:p w:rsidR="000F6F90" w:rsidRDefault="000F6F90" w:rsidP="000F6F90">
            <w:r w:rsidRPr="00C2294B">
              <w:t>10.3.3 Doradztwo edukacyjno-zawodowe w ramach ZIT</w:t>
            </w:r>
          </w:p>
        </w:tc>
      </w:tr>
    </w:tbl>
    <w:p w:rsidR="00964DE8" w:rsidRPr="00431E28" w:rsidRDefault="00964DE8" w:rsidP="00431E28">
      <w:pPr>
        <w:spacing w:after="60" w:line="276" w:lineRule="auto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77"/>
        <w:gridCol w:w="113"/>
        <w:gridCol w:w="28"/>
        <w:gridCol w:w="708"/>
        <w:gridCol w:w="709"/>
        <w:gridCol w:w="284"/>
        <w:gridCol w:w="113"/>
        <w:gridCol w:w="312"/>
        <w:gridCol w:w="284"/>
        <w:gridCol w:w="425"/>
        <w:gridCol w:w="221"/>
        <w:gridCol w:w="489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45"/>
      </w:tblGrid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06" w:type="dxa"/>
            <w:gridSpan w:val="1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KOBIETA                                                  </w:t>
            </w:r>
            <w:proofErr w:type="gramEnd"/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:rsidTr="000F6F90">
        <w:trPr>
          <w:trHeight w:val="565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19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 w:rsidTr="000F6F90">
        <w:trPr>
          <w:trHeight w:val="50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8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8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93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084" w:type="dxa"/>
            <w:gridSpan w:val="9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miejski</w:t>
            </w:r>
            <w:proofErr w:type="gramEnd"/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gridSpan w:val="14"/>
            <w:shd w:val="clear" w:color="auto" w:fill="FFFFFF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wiejski</w:t>
            </w:r>
            <w:proofErr w:type="gramEnd"/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lastRenderedPageBreak/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:rsidTr="000F6F90">
        <w:trPr>
          <w:trHeight w:val="372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964DE8" w:rsidRPr="00C33681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aś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kiedyś już udział w badaniu swoich zainteresowań i predyspozycji?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proofErr w:type="gramEnd"/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proofErr w:type="gramEnd"/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 </w:t>
            </w:r>
          </w:p>
        </w:tc>
      </w:tr>
      <w:tr w:rsidR="000F6F90" w:rsidRPr="00355F3C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355F3C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proofErr w:type="gramEnd"/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 xml:space="preserve">Dodatkowe potrzeby organizacyjne wynikające z </w:t>
            </w:r>
            <w:proofErr w:type="gramStart"/>
            <w:r w:rsidRPr="000C07C8">
              <w:rPr>
                <w:rFonts w:ascii="Arial Narrow" w:hAnsi="Arial Narrow" w:cs="Arial Narrow"/>
                <w:sz w:val="20"/>
                <w:szCs w:val="20"/>
              </w:rPr>
              <w:t>niepełnosprawności – jeżeli</w:t>
            </w:r>
            <w:proofErr w:type="gramEnd"/>
            <w:r w:rsidRPr="000C07C8">
              <w:rPr>
                <w:rFonts w:ascii="Arial Narrow" w:hAnsi="Arial Narrow" w:cs="Arial Narrow"/>
                <w:sz w:val="20"/>
                <w:szCs w:val="20"/>
              </w:rPr>
              <w:t xml:space="preserve"> tak, prosimy o wskazanie potrzeb</w:t>
            </w:r>
          </w:p>
        </w:tc>
        <w:tc>
          <w:tcPr>
            <w:tcW w:w="4678" w:type="dxa"/>
            <w:gridSpan w:val="14"/>
            <w:vAlign w:val="center"/>
          </w:tcPr>
          <w:p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964DE8" w:rsidRPr="00C33681" w:rsidTr="000F6F90">
        <w:trPr>
          <w:trHeight w:val="444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MASZ OCZEKIWANIA ZWIĄZANE Z UDZIAŁEM W PROJEKCIE?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>uzyskanie</w:t>
            </w:r>
            <w:proofErr w:type="gramEnd"/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nowej wiedzy i umiejętności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>nabycie</w:t>
            </w:r>
            <w:proofErr w:type="gramEnd"/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wiedzy nt. predyspozycji zawodowych i możliwości rozwoju osobowo-zawodowego</w:t>
            </w:r>
          </w:p>
          <w:p w:rsidR="00964DE8" w:rsidRPr="00431E2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zdobycie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informacji nt. zawodów, specyfiki pracy w różnych firmach</w:t>
            </w:r>
          </w:p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>przygotowanie</w:t>
            </w:r>
            <w:proofErr w:type="gramEnd"/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do wejścia na rynek pracy</w:t>
            </w:r>
          </w:p>
          <w:p w:rsidR="00964DE8" w:rsidRPr="00431E28" w:rsidRDefault="00964DE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>inne</w:t>
            </w:r>
            <w:proofErr w:type="gramEnd"/>
            <w:r w:rsidRPr="00431E28">
              <w:rPr>
                <w:rFonts w:ascii="Arial Narrow" w:hAnsi="Arial Narrow" w:cs="Arial Narrow"/>
                <w:sz w:val="20"/>
                <w:szCs w:val="20"/>
              </w:rPr>
              <w:t>, jakie? ………………………………………………...............</w:t>
            </w:r>
          </w:p>
        </w:tc>
      </w:tr>
      <w:tr w:rsidR="00964DE8" w:rsidRPr="00C33681" w:rsidTr="000F6F90">
        <w:trPr>
          <w:trHeight w:val="481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proofErr w:type="gramStart"/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</w:t>
            </w:r>
            <w:proofErr w:type="gramEnd"/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 xml:space="preserve"> ZAJĘCIACH JESTEŚ NAJBARDZIEJ ZAINTERESOWANY/-A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indywidualna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diagnoza predyspozycji zawodowych</w:t>
            </w:r>
          </w:p>
          <w:p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proofErr w:type="gramStart"/>
            <w:r w:rsidRPr="007D7F97">
              <w:rPr>
                <w:rFonts w:ascii="Arial Narrow" w:hAnsi="Arial Narrow" w:cs="Arial Narrow"/>
                <w:sz w:val="20"/>
                <w:szCs w:val="20"/>
              </w:rPr>
              <w:t>debaty</w:t>
            </w:r>
            <w:proofErr w:type="gramEnd"/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uczniowskie „Bliżej rynku pracy” z udziałem przedstawicieli rynku pracy, edukacji, otoczenia społeczno-gospodarczego i in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proofErr w:type="gramStart"/>
            <w:r w:rsidRPr="007D7F97">
              <w:rPr>
                <w:rFonts w:ascii="Arial Narrow" w:hAnsi="Arial Narrow" w:cs="Arial Narrow"/>
                <w:sz w:val="20"/>
                <w:szCs w:val="20"/>
              </w:rPr>
              <w:t>spotkania</w:t>
            </w:r>
            <w:proofErr w:type="gramEnd"/>
            <w:r w:rsidRPr="007D7F97">
              <w:rPr>
                <w:rFonts w:ascii="Arial Narrow" w:hAnsi="Arial Narrow" w:cs="Arial Narrow"/>
                <w:sz w:val="20"/>
                <w:szCs w:val="20"/>
              </w:rPr>
              <w:t>, prelekcje, pogadanki z przedstawicielami różnych zawodów, szkół wy</w:t>
            </w:r>
            <w:r>
              <w:rPr>
                <w:rFonts w:ascii="Arial Narrow" w:hAnsi="Arial Narrow" w:cs="Arial Narrow"/>
                <w:sz w:val="20"/>
                <w:szCs w:val="20"/>
              </w:rPr>
              <w:t>ższych, Urzędu Pracy, OHP i in.</w:t>
            </w:r>
          </w:p>
          <w:p w:rsidR="00964DE8" w:rsidRPr="007D7F97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targi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edukacyjno-zawodowe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wycieczki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zawodoznawcze do firm</w:t>
            </w:r>
          </w:p>
          <w:p w:rsidR="000F6F90" w:rsidRPr="000F6F90" w:rsidRDefault="000F6F90" w:rsidP="000F6F90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F6F90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0F6F90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warsztaty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zawodoznawcze w </w:t>
            </w:r>
            <w:bookmarkStart w:id="0" w:name="_GoBack"/>
            <w:r w:rsidR="00AE6BC9">
              <w:rPr>
                <w:rFonts w:ascii="Arial Narrow" w:hAnsi="Arial Narrow" w:cs="Arial Narrow"/>
                <w:sz w:val="20"/>
                <w:szCs w:val="20"/>
              </w:rPr>
              <w:t xml:space="preserve">Centrum Kształcenia Zawodowego nr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w Warszawie </w:t>
            </w:r>
            <w:bookmarkEnd w:id="0"/>
          </w:p>
          <w:p w:rsidR="000F6F90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Pr="00431E28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przedsiębior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ców i pracowników HR w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firmach</w:t>
            </w:r>
            <w:r w:rsidR="000F6F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warsztaty</w:t>
            </w:r>
            <w:proofErr w:type="gramEnd"/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prowadzon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pracowników naukowych uczelni, 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spotkania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organizowane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w Cen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trum Przedsiębiorczości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Smolna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udział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>
              <w:rPr>
                <w:rFonts w:ascii="Arial Narrow" w:hAnsi="Arial Narrow" w:cs="Arial Narrow"/>
                <w:sz w:val="20"/>
                <w:szCs w:val="20"/>
              </w:rPr>
              <w:t>zystaniem pracowni zawodowych</w:t>
            </w:r>
          </w:p>
          <w:p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dostęp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do aplikacji/platformy internetowej zawierającej informacje jak przygotować się do wyboru szkół, zawodu itp.</w:t>
            </w:r>
          </w:p>
          <w:p w:rsidR="00964DE8" w:rsidRPr="00431E28" w:rsidRDefault="00964DE8" w:rsidP="007D7F97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gramStart"/>
            <w:r w:rsidRPr="00431E28">
              <w:rPr>
                <w:rFonts w:ascii="Arial Narrow" w:hAnsi="Arial Narrow" w:cs="Arial Narrow"/>
                <w:sz w:val="20"/>
                <w:szCs w:val="20"/>
              </w:rPr>
              <w:t>inne</w:t>
            </w:r>
            <w:proofErr w:type="gramEnd"/>
            <w:r w:rsidRPr="00431E28">
              <w:rPr>
                <w:rFonts w:ascii="Arial Narrow" w:hAnsi="Arial Narrow" w:cs="Arial Narrow"/>
                <w:sz w:val="20"/>
                <w:szCs w:val="20"/>
              </w:rPr>
              <w:t>, jakie? ………………………………………………...............</w:t>
            </w:r>
          </w:p>
        </w:tc>
      </w:tr>
    </w:tbl>
    <w:p w:rsidR="00964DE8" w:rsidRDefault="00964DE8"/>
    <w:p w:rsidR="00964DE8" w:rsidRDefault="00964DE8" w:rsidP="00320829">
      <w:p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t>Oświadczam, iż wszystkie podane powyżej informacje są prawdziwe i zgodne ze stanem rzeczywistym.</w:t>
      </w:r>
    </w:p>
    <w:p w:rsidR="000F6F90" w:rsidRDefault="000F6F90" w:rsidP="00320829">
      <w:pPr>
        <w:jc w:val="both"/>
        <w:rPr>
          <w:rFonts w:ascii="Arial Narrow" w:hAnsi="Arial Narrow" w:cs="Arial Narrow"/>
          <w:b/>
          <w:bCs/>
        </w:rPr>
      </w:pPr>
      <w:r w:rsidRPr="000F6F90">
        <w:rPr>
          <w:rFonts w:ascii="Arial Narrow" w:hAnsi="Arial Narrow" w:cs="Arial Narrow"/>
          <w:b/>
          <w:bCs/>
        </w:rPr>
        <w:t>Oświadczam, że wyrażam zgodę na wykorzystywanie wizerunku mojego</w:t>
      </w:r>
      <w:r>
        <w:rPr>
          <w:rFonts w:ascii="Arial Narrow" w:hAnsi="Arial Narrow" w:cs="Arial Narrow"/>
          <w:b/>
          <w:bCs/>
        </w:rPr>
        <w:t xml:space="preserve"> syna / </w:t>
      </w:r>
      <w:proofErr w:type="gramStart"/>
      <w:r>
        <w:rPr>
          <w:rFonts w:ascii="Arial Narrow" w:hAnsi="Arial Narrow" w:cs="Arial Narrow"/>
          <w:b/>
          <w:bCs/>
        </w:rPr>
        <w:t xml:space="preserve">córki </w:t>
      </w:r>
      <w:r w:rsidRPr="000F6F90">
        <w:rPr>
          <w:rFonts w:ascii="Arial Narrow" w:hAnsi="Arial Narrow" w:cs="Arial Narrow"/>
          <w:b/>
          <w:bCs/>
        </w:rPr>
        <w:t xml:space="preserve"> na</w:t>
      </w:r>
      <w:proofErr w:type="gramEnd"/>
      <w:r w:rsidRPr="000F6F90">
        <w:rPr>
          <w:rFonts w:ascii="Arial Narrow" w:hAnsi="Arial Narrow" w:cs="Arial Narrow"/>
          <w:b/>
          <w:bCs/>
        </w:rPr>
        <w:t xml:space="preserve"> potrzeby realizacji projektu </w:t>
      </w:r>
      <w:r w:rsidRPr="000F6F90">
        <w:rPr>
          <w:rFonts w:ascii="Arial Narrow" w:hAnsi="Arial Narrow" w:cs="Arial Narrow"/>
          <w:b/>
          <w:bCs/>
          <w:i/>
        </w:rPr>
        <w:t xml:space="preserve">Sięgnij po więcej! - rozwój doradztwa </w:t>
      </w:r>
      <w:proofErr w:type="gramStart"/>
      <w:r w:rsidRPr="000F6F90">
        <w:rPr>
          <w:rFonts w:ascii="Arial Narrow" w:hAnsi="Arial Narrow" w:cs="Arial Narrow"/>
          <w:b/>
          <w:bCs/>
          <w:i/>
        </w:rPr>
        <w:t>zawodowego  w</w:t>
      </w:r>
      <w:proofErr w:type="gramEnd"/>
      <w:r w:rsidRPr="000F6F90">
        <w:rPr>
          <w:rFonts w:ascii="Arial Narrow" w:hAnsi="Arial Narrow" w:cs="Arial Narrow"/>
          <w:b/>
          <w:bCs/>
          <w:i/>
        </w:rPr>
        <w:t xml:space="preserve"> szkołach podstawowych   m.st. Warszawa</w:t>
      </w:r>
      <w:r w:rsidRPr="000F6F90">
        <w:rPr>
          <w:rFonts w:ascii="Arial Narrow" w:hAnsi="Arial Narrow" w:cs="Arial Narrow"/>
          <w:b/>
          <w:bCs/>
        </w:rPr>
        <w:t xml:space="preserve">  Jednocześnie przyjmuję do wiadomości, że wizerunek będzie wykorzystywany tylko i wyłącznie w celu promocji  i upowszechniania i zapewnienia trwałości projektu poprzez zamieszczanie zdjęć na stronach internetowych, w różnego rodzaju wydawnictwach 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 ucznia</w:t>
            </w:r>
          </w:p>
        </w:tc>
      </w:tr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rodzica /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opiekuna </w:t>
            </w:r>
            <w:proofErr w:type="gramStart"/>
            <w:r w:rsidRPr="00C33681">
              <w:rPr>
                <w:rFonts w:ascii="Arial Narrow" w:hAnsi="Arial Narrow" w:cs="Arial Narrow"/>
                <w:i/>
                <w:iCs/>
              </w:rPr>
              <w:t>prawnego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                            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</w:t>
            </w:r>
            <w:proofErr w:type="gramEnd"/>
            <w:r w:rsidRPr="00C33681">
              <w:rPr>
                <w:rFonts w:ascii="Arial Narrow" w:hAnsi="Arial Narrow" w:cs="Arial Narrow"/>
                <w:i/>
                <w:iCs/>
              </w:rPr>
              <w:t xml:space="preserve"> przypadku uczniów niepełnoletnich</w:t>
            </w:r>
          </w:p>
        </w:tc>
      </w:tr>
    </w:tbl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Pr="00F0151D" w:rsidRDefault="00964DE8">
      <w:pPr>
        <w:rPr>
          <w:rFonts w:ascii="Arial Narrow" w:hAnsi="Arial Narrow" w:cs="Arial Narrow"/>
          <w:b/>
          <w:bCs/>
          <w:sz w:val="20"/>
          <w:szCs w:val="20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PUNKTY DODATKOWE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AE6BC9" w:rsidRPr="00AE6BC9" w:rsidRDefault="00AE6BC9" w:rsidP="00AE6BC9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AE6BC9">
        <w:rPr>
          <w:rFonts w:ascii="Arial Narrow" w:hAnsi="Arial Narrow" w:cs="Arial Narrow"/>
          <w:b/>
          <w:bCs/>
          <w:sz w:val="20"/>
          <w:szCs w:val="20"/>
        </w:rPr>
        <w:lastRenderedPageBreak/>
        <w:t>Oświadczenie uczestnika Projektu</w:t>
      </w:r>
    </w:p>
    <w:p w:rsidR="00AE6BC9" w:rsidRPr="00AE6BC9" w:rsidRDefault="00AE6BC9" w:rsidP="00AE6BC9">
      <w:pPr>
        <w:rPr>
          <w:rFonts w:ascii="Arial Narrow" w:hAnsi="Arial Narrow" w:cs="Arial Narrow"/>
          <w:bCs/>
          <w:sz w:val="20"/>
          <w:szCs w:val="20"/>
        </w:rPr>
      </w:pPr>
      <w:r w:rsidRPr="00AE6BC9">
        <w:rPr>
          <w:rFonts w:ascii="Arial Narrow" w:hAnsi="Arial Narrow" w:cs="Arial Narrow"/>
          <w:bCs/>
          <w:sz w:val="20"/>
          <w:szCs w:val="20"/>
        </w:rPr>
        <w:t xml:space="preserve">(obowiązek informacyjny realizowany w związku z art. 13 i </w:t>
      </w:r>
      <w:proofErr w:type="gramStart"/>
      <w:r w:rsidRPr="00AE6BC9">
        <w:rPr>
          <w:rFonts w:ascii="Arial Narrow" w:hAnsi="Arial Narrow" w:cs="Arial Narrow"/>
          <w:bCs/>
          <w:sz w:val="20"/>
          <w:szCs w:val="20"/>
        </w:rPr>
        <w:t>art. 14  Rozporządzenia</w:t>
      </w:r>
      <w:proofErr w:type="gramEnd"/>
      <w:r w:rsidRPr="00AE6BC9">
        <w:rPr>
          <w:rFonts w:ascii="Arial Narrow" w:hAnsi="Arial Narrow" w:cs="Arial Narrow"/>
          <w:bCs/>
          <w:sz w:val="20"/>
          <w:szCs w:val="20"/>
        </w:rPr>
        <w:t xml:space="preserve"> Parlamentu Europejskiego i Rady (UE) 2016/679)</w:t>
      </w:r>
    </w:p>
    <w:p w:rsidR="00AE6BC9" w:rsidRPr="00AE6BC9" w:rsidRDefault="00AE6BC9" w:rsidP="00AE6BC9">
      <w:p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W związku z przystąpieniem do Projektu pn. </w:t>
      </w:r>
      <w:r w:rsidRPr="00AE6BC9">
        <w:rPr>
          <w:rFonts w:ascii="Arial Narrow" w:hAnsi="Arial Narrow" w:cs="Arial Narrow"/>
          <w:b/>
          <w:bCs/>
          <w:i/>
          <w:sz w:val="20"/>
          <w:szCs w:val="20"/>
        </w:rPr>
        <w:t xml:space="preserve">Sięgnij po więcej! - rozwój doradztwa </w:t>
      </w:r>
      <w:proofErr w:type="gramStart"/>
      <w:r w:rsidRPr="00AE6BC9">
        <w:rPr>
          <w:rFonts w:ascii="Arial Narrow" w:hAnsi="Arial Narrow" w:cs="Arial Narrow"/>
          <w:b/>
          <w:bCs/>
          <w:i/>
          <w:sz w:val="20"/>
          <w:szCs w:val="20"/>
        </w:rPr>
        <w:t>zawodowego   w</w:t>
      </w:r>
      <w:proofErr w:type="gramEnd"/>
      <w:r w:rsidRPr="00AE6BC9">
        <w:rPr>
          <w:rFonts w:ascii="Arial Narrow" w:hAnsi="Arial Narrow" w:cs="Arial Narrow"/>
          <w:b/>
          <w:bCs/>
          <w:i/>
          <w:sz w:val="20"/>
          <w:szCs w:val="20"/>
        </w:rPr>
        <w:t xml:space="preserve"> szkołach podstawowych   m.st. Warszawa </w:t>
      </w:r>
      <w:r w:rsidRPr="00AE6BC9">
        <w:rPr>
          <w:rFonts w:ascii="Arial Narrow" w:hAnsi="Arial Narrow" w:cs="Arial Narrow"/>
          <w:sz w:val="20"/>
          <w:szCs w:val="20"/>
        </w:rPr>
        <w:t xml:space="preserve">  oświadczam, że przyjmuję do wiadomości, iż:</w:t>
      </w:r>
    </w:p>
    <w:p w:rsidR="00AE6BC9" w:rsidRPr="00AE6BC9" w:rsidRDefault="00AE6BC9" w:rsidP="00AE6BC9">
      <w:pPr>
        <w:numPr>
          <w:ilvl w:val="0"/>
          <w:numId w:val="2"/>
        </w:numPr>
        <w:tabs>
          <w:tab w:val="clear" w:pos="360"/>
        </w:tabs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Administratorem moich danych osobowych jest: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AE6BC9" w:rsidRPr="00AE6BC9" w:rsidRDefault="00AE6BC9" w:rsidP="00AE6BC9">
      <w:pPr>
        <w:numPr>
          <w:ilvl w:val="0"/>
          <w:numId w:val="2"/>
        </w:numPr>
        <w:tabs>
          <w:tab w:val="clear" w:pos="360"/>
        </w:tabs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str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. 1, z </w:t>
      </w:r>
      <w:proofErr w:type="spellStart"/>
      <w:r w:rsidRPr="00AE6BC9">
        <w:rPr>
          <w:rFonts w:ascii="Arial Narrow" w:hAnsi="Arial Narrow" w:cs="Arial Narrow"/>
          <w:sz w:val="20"/>
          <w:szCs w:val="20"/>
        </w:rPr>
        <w:t>późn</w:t>
      </w:r>
      <w:proofErr w:type="spellEnd"/>
      <w:r w:rsidRPr="00AE6BC9">
        <w:rPr>
          <w:rFonts w:ascii="Arial Narrow" w:hAnsi="Arial Narrow" w:cs="Arial Narrow"/>
          <w:sz w:val="20"/>
          <w:szCs w:val="20"/>
        </w:rPr>
        <w:t xml:space="preserve">.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zm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.) – dane osobowe są niezbędne dla realizacji Regionalnego Programu Operacyjnego Województwa Mazowieckiego na lata 2014-2020 na podstawie: 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proofErr w:type="gramStart"/>
      <w:r w:rsidRPr="00AE6BC9">
        <w:rPr>
          <w:rFonts w:ascii="Arial Narrow" w:hAnsi="Arial Narrow" w:cs="Arial Narrow"/>
          <w:sz w:val="20"/>
          <w:szCs w:val="20"/>
        </w:rPr>
        <w:t>w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odniesieniu do zbioru Regionalny Program Operacyjny Województwa Mazowieckiego na lata 2014-2020: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proofErr w:type="gramStart"/>
      <w:r w:rsidRPr="00AE6BC9">
        <w:rPr>
          <w:rFonts w:ascii="Arial Narrow" w:hAnsi="Arial Narrow" w:cs="Arial Narrow"/>
          <w:sz w:val="20"/>
          <w:szCs w:val="20"/>
        </w:rPr>
        <w:t>rozporządzenia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proofErr w:type="gramStart"/>
      <w:r w:rsidRPr="00AE6BC9">
        <w:rPr>
          <w:rFonts w:ascii="Arial Narrow" w:hAnsi="Arial Narrow" w:cs="Arial Narrow"/>
          <w:sz w:val="20"/>
          <w:szCs w:val="20"/>
        </w:rPr>
        <w:t>rozporządzenia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proofErr w:type="gramStart"/>
      <w:r w:rsidRPr="00AE6BC9">
        <w:rPr>
          <w:rFonts w:ascii="Arial Narrow" w:hAnsi="Arial Narrow" w:cs="Arial Narrow"/>
          <w:sz w:val="20"/>
          <w:szCs w:val="20"/>
        </w:rPr>
        <w:t>ustawy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z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2017 r. poz. 1460, z </w:t>
      </w:r>
      <w:proofErr w:type="spellStart"/>
      <w:r w:rsidRPr="00AE6BC9">
        <w:rPr>
          <w:rFonts w:ascii="Arial Narrow" w:hAnsi="Arial Narrow" w:cs="Arial Narrow"/>
          <w:sz w:val="20"/>
          <w:szCs w:val="20"/>
        </w:rPr>
        <w:t>późn</w:t>
      </w:r>
      <w:proofErr w:type="spellEnd"/>
      <w:r w:rsidRPr="00AE6BC9">
        <w:rPr>
          <w:rFonts w:ascii="Arial Narrow" w:hAnsi="Arial Narrow" w:cs="Arial Narrow"/>
          <w:sz w:val="20"/>
          <w:szCs w:val="20"/>
        </w:rPr>
        <w:t xml:space="preserve">.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zm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>.);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proofErr w:type="gramStart"/>
      <w:r w:rsidRPr="00AE6BC9">
        <w:rPr>
          <w:rFonts w:ascii="Arial Narrow" w:hAnsi="Arial Narrow" w:cs="Arial Narrow"/>
          <w:sz w:val="20"/>
          <w:szCs w:val="20"/>
        </w:rPr>
        <w:t>w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odniesieniu do zbioru Centralny system teleinformatyczny wspierający realizację programów operacyjnych: 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Spójności  i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Europejskiego Funduszu Morskiego i Rybackiego oraz uchylające rozporządzenie Rady (WE) nr 1083/2006;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rozporządzenia Parlamentu Europejskiego i Rady (UE) Nr 1304/2013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z  dnia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  17 grudnia   2013 r. w sprawie Europejskiego Funduszu Społecznego i uchylające rozporządzenie Rady (WE) nr 1081/2006;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proofErr w:type="gramStart"/>
      <w:r w:rsidRPr="00AE6BC9">
        <w:rPr>
          <w:rFonts w:ascii="Arial Narrow" w:hAnsi="Arial Narrow" w:cs="Arial Narrow"/>
          <w:sz w:val="20"/>
          <w:szCs w:val="20"/>
        </w:rPr>
        <w:t>ustawy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proofErr w:type="gramStart"/>
      <w:r w:rsidRPr="00AE6BC9">
        <w:rPr>
          <w:rFonts w:ascii="Arial Narrow" w:hAnsi="Arial Narrow" w:cs="Arial Narrow"/>
          <w:sz w:val="20"/>
          <w:szCs w:val="20"/>
        </w:rPr>
        <w:t>rozporządzenia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lastRenderedPageBreak/>
        <w:t>Moje dane osobowe będą przetwarzane wyłącznie w celu realizacji Projektu</w:t>
      </w:r>
      <w:r w:rsidRPr="00AE6BC9">
        <w:rPr>
          <w:rFonts w:ascii="Arial Narrow" w:hAnsi="Arial Narrow" w:cs="Arial Narrow"/>
          <w:i/>
          <w:sz w:val="20"/>
          <w:szCs w:val="20"/>
        </w:rPr>
        <w:t xml:space="preserve"> Sięgnij po więcej! - rozwój doradztwa </w:t>
      </w:r>
      <w:proofErr w:type="gramStart"/>
      <w:r w:rsidRPr="00AE6BC9">
        <w:rPr>
          <w:rFonts w:ascii="Arial Narrow" w:hAnsi="Arial Narrow" w:cs="Arial Narrow"/>
          <w:i/>
          <w:sz w:val="20"/>
          <w:szCs w:val="20"/>
        </w:rPr>
        <w:t>zawodowego  w</w:t>
      </w:r>
      <w:proofErr w:type="gramEnd"/>
      <w:r w:rsidRPr="00AE6BC9">
        <w:rPr>
          <w:rFonts w:ascii="Arial Narrow" w:hAnsi="Arial Narrow" w:cs="Arial Narrow"/>
          <w:i/>
          <w:sz w:val="20"/>
          <w:szCs w:val="20"/>
        </w:rPr>
        <w:t xml:space="preserve"> szkołach podstawowych   m.st. Warszawa</w:t>
      </w:r>
      <w:r w:rsidRPr="00AE6BC9">
        <w:rPr>
          <w:rFonts w:ascii="Arial Narrow" w:hAnsi="Arial Narrow" w:cs="Arial Narrow"/>
          <w:sz w:val="20"/>
          <w:szCs w:val="20"/>
        </w:rPr>
        <w:t xml:space="preserve"> 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zostały powierzone do przetwarzania Instytucji Pośredniczącej – Mazowieckiej Jednostce Wdrażania Programów Unijnych, Beneficjentowi realizującemu Projekt - Miastu Stołecznemu Warszawa. Moje dane osobowe mogą zostać przekazane podmiotom realizującym badania ewaluacyjne na zlecenie Instytucji Zarządzającej, Instytucji Pośredniczącej lub Beneficjenta.  Moje dane osobowe mogą zostać również powierzone</w:t>
      </w:r>
      <w:r w:rsidRPr="00AE6BC9" w:rsidDel="00C15DCC">
        <w:rPr>
          <w:rFonts w:ascii="Arial Narrow" w:hAnsi="Arial Narrow" w:cs="Arial Narrow"/>
          <w:sz w:val="20"/>
          <w:szCs w:val="20"/>
        </w:rPr>
        <w:t xml:space="preserve"> </w:t>
      </w:r>
      <w:r w:rsidRPr="00AE6BC9">
        <w:rPr>
          <w:rFonts w:ascii="Arial Narrow" w:hAnsi="Arial Narrow" w:cs="Arial Narrow"/>
          <w:sz w:val="20"/>
          <w:szCs w:val="20"/>
        </w:rPr>
        <w:t xml:space="preserve">specjalistycznym firmom, realizującym na zlecenie Instytucji Zarządzającej, Instytucji Pośredniczącej oraz Beneficjenta kontrole i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audyt                               w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ramach Regionalnego Programu Operacyjnego Województwa Mazowieckiego na lata 2014-2020;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Podanie danych jest warunkiem koniecznym otrzymania wsparcia, a odmowa ich podania jest równoznaczna z brakiem możliwości udzielenia wsparcia w ramach Projektu;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W ciągu 4 tygodni po zakończeniu udziału w Projekcie udostępnię dane dot. mojego statusu na rynku pracy oraz informacje nt. udziału w kształceniu lub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szkoleniu  oraz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uzyskania kwalifikacji lub nabycia kompetencji;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nie będą przekazywane do państwa trzeciego lub organizacji międzynarodowej.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Moje dane osobowe nie będą poddawane zautomatyzowanemu podejmowaniu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decyzji   w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sprawie indywidualnej.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będą przechowywane do czasu rozliczenia Regionalnego Programu Operacyjnego Województwa Mazowieckiego na lata 2014-2020 oraz zakończenia archiwizowania dokumentacji.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Mogę skontaktować się z Inspektorem Ochrony Danych wysyłając wiadomość na adres poczty elektronicznej: </w:t>
      </w:r>
      <w:hyperlink r:id="rId8" w:history="1">
        <w:r w:rsidRPr="00AE6BC9">
          <w:rPr>
            <w:rStyle w:val="Hipercze"/>
            <w:rFonts w:ascii="Arial Narrow" w:hAnsi="Arial Narrow" w:cs="Arial Narrow"/>
            <w:sz w:val="20"/>
            <w:szCs w:val="20"/>
          </w:rPr>
          <w:t>iod@mazovia.</w:t>
        </w:r>
        <w:proofErr w:type="gramStart"/>
        <w:r w:rsidRPr="00AE6BC9">
          <w:rPr>
            <w:rStyle w:val="Hipercze"/>
            <w:rFonts w:ascii="Arial Narrow" w:hAnsi="Arial Narrow" w:cs="Arial Narrow"/>
            <w:sz w:val="20"/>
            <w:szCs w:val="20"/>
          </w:rPr>
          <w:t>pl</w:t>
        </w:r>
      </w:hyperlink>
      <w:r w:rsidRPr="00AE6BC9">
        <w:rPr>
          <w:rFonts w:ascii="Arial Narrow" w:hAnsi="Arial Narrow" w:cs="Arial Narrow"/>
          <w:sz w:val="20"/>
          <w:szCs w:val="20"/>
        </w:rPr>
        <w:t xml:space="preserve"> .</w:t>
      </w:r>
      <w:proofErr w:type="gramEnd"/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Mam prawo do wniesienia skargi do organu nadzorczego, którym jest Prezes </w:t>
      </w:r>
      <w:proofErr w:type="gramStart"/>
      <w:r w:rsidRPr="00AE6BC9">
        <w:rPr>
          <w:rFonts w:ascii="Arial Narrow" w:hAnsi="Arial Narrow" w:cs="Arial Narrow"/>
          <w:sz w:val="20"/>
          <w:szCs w:val="20"/>
        </w:rPr>
        <w:t>Urzędu  Ochrony</w:t>
      </w:r>
      <w:proofErr w:type="gramEnd"/>
      <w:r w:rsidRPr="00AE6BC9">
        <w:rPr>
          <w:rFonts w:ascii="Arial Narrow" w:hAnsi="Arial Narrow" w:cs="Arial Narrow"/>
          <w:sz w:val="20"/>
          <w:szCs w:val="20"/>
        </w:rPr>
        <w:t xml:space="preserve"> Danych Osobowych.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Mam prawo żądać dostępu do treści swoich danych, ich sprostowania, ograniczenia przetwarzania oraz usunięcia.</w:t>
      </w:r>
    </w:p>
    <w:p w:rsidR="00AE6BC9" w:rsidRPr="00AE6BC9" w:rsidRDefault="00AE6BC9" w:rsidP="00AE6BC9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AE6BC9" w:rsidRPr="00AE6BC9" w:rsidTr="00CE487C">
        <w:tc>
          <w:tcPr>
            <w:tcW w:w="4189" w:type="dxa"/>
          </w:tcPr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 xml:space="preserve">Warszawa, dnia……………………….                                    </w:t>
            </w:r>
          </w:p>
        </w:tc>
        <w:tc>
          <w:tcPr>
            <w:tcW w:w="4883" w:type="dxa"/>
          </w:tcPr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……………………………………………………….</w:t>
            </w: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Podpis rodzica/prawnego opiekuna</w:t>
            </w: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………………………………………………………..</w:t>
            </w: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Podpis uczestnika projektu</w:t>
            </w:r>
          </w:p>
        </w:tc>
      </w:tr>
    </w:tbl>
    <w:p w:rsidR="00AE6BC9" w:rsidRPr="00F0151D" w:rsidRDefault="00AE6BC9" w:rsidP="00921F8E">
      <w:pPr>
        <w:rPr>
          <w:rFonts w:ascii="Arial Narrow" w:hAnsi="Arial Narrow" w:cs="Arial Narrow"/>
          <w:sz w:val="20"/>
          <w:szCs w:val="20"/>
        </w:rPr>
      </w:pPr>
    </w:p>
    <w:sectPr w:rsidR="00AE6BC9" w:rsidRPr="00F0151D" w:rsidSect="007F72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FD" w:rsidRDefault="002B77FD" w:rsidP="00431E28">
      <w:pPr>
        <w:spacing w:after="0" w:line="240" w:lineRule="auto"/>
      </w:pPr>
      <w:r>
        <w:separator/>
      </w:r>
    </w:p>
  </w:endnote>
  <w:endnote w:type="continuationSeparator" w:id="0">
    <w:p w:rsidR="002B77FD" w:rsidRDefault="002B77F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AE6BC9">
      <w:rPr>
        <w:rFonts w:ascii="Arial Narrow" w:hAnsi="Arial Narrow" w:cs="Arial Narrow"/>
        <w:noProof/>
        <w:sz w:val="18"/>
        <w:szCs w:val="18"/>
      </w:rPr>
      <w:t>4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FD" w:rsidRDefault="002B77FD" w:rsidP="00431E28">
      <w:pPr>
        <w:spacing w:after="0" w:line="240" w:lineRule="auto"/>
      </w:pPr>
      <w:r>
        <w:separator/>
      </w:r>
    </w:p>
  </w:footnote>
  <w:footnote w:type="continuationSeparator" w:id="0">
    <w:p w:rsidR="002B77FD" w:rsidRDefault="002B77FD" w:rsidP="00431E28">
      <w:pPr>
        <w:spacing w:after="0" w:line="240" w:lineRule="auto"/>
      </w:pPr>
      <w:r>
        <w:continuationSeparator/>
      </w:r>
    </w:p>
  </w:footnote>
  <w:footnote w:id="1">
    <w:p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8" w:rsidRDefault="00964DE8">
    <w:pPr>
      <w:pStyle w:val="Nagwek"/>
    </w:pPr>
  </w:p>
  <w:p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  <w:r w:rsidR="000F6F90">
      <w:rPr>
        <w:noProof/>
        <w:lang w:eastAsia="pl-PL"/>
      </w:rPr>
      <w:drawing>
        <wp:inline distT="0" distB="0" distL="0" distR="0">
          <wp:extent cx="5562600" cy="513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8"/>
    <w:rsid w:val="000913F7"/>
    <w:rsid w:val="000C07C8"/>
    <w:rsid w:val="000F6F90"/>
    <w:rsid w:val="00121ABA"/>
    <w:rsid w:val="001B30BE"/>
    <w:rsid w:val="00284544"/>
    <w:rsid w:val="002B77FD"/>
    <w:rsid w:val="00320829"/>
    <w:rsid w:val="0043024E"/>
    <w:rsid w:val="00431E28"/>
    <w:rsid w:val="004328C6"/>
    <w:rsid w:val="005C2487"/>
    <w:rsid w:val="006E45C2"/>
    <w:rsid w:val="007D7F97"/>
    <w:rsid w:val="007F7253"/>
    <w:rsid w:val="00921675"/>
    <w:rsid w:val="00921F8E"/>
    <w:rsid w:val="00964DE8"/>
    <w:rsid w:val="009658A7"/>
    <w:rsid w:val="009C6E06"/>
    <w:rsid w:val="00A55C9C"/>
    <w:rsid w:val="00A67478"/>
    <w:rsid w:val="00AE6BC9"/>
    <w:rsid w:val="00C22CB6"/>
    <w:rsid w:val="00C33681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C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E6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C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E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Neupauer</dc:creator>
  <cp:lastModifiedBy>Odzeniak Joanna</cp:lastModifiedBy>
  <cp:revision>2</cp:revision>
  <dcterms:created xsi:type="dcterms:W3CDTF">2020-09-02T08:27:00Z</dcterms:created>
  <dcterms:modified xsi:type="dcterms:W3CDTF">2020-09-02T08:27:00Z</dcterms:modified>
</cp:coreProperties>
</file>