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F3" w:rsidRPr="00992B31" w:rsidRDefault="003B6667" w:rsidP="004D09F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 w:rsidR="004D09F3">
        <w:rPr>
          <w:b/>
          <w:sz w:val="24"/>
          <w:szCs w:val="24"/>
        </w:rPr>
        <w:t>.02.2021</w:t>
      </w:r>
      <w:r w:rsidR="004D09F3" w:rsidRPr="00992B31">
        <w:rPr>
          <w:b/>
          <w:sz w:val="24"/>
          <w:szCs w:val="24"/>
        </w:rPr>
        <w:t xml:space="preserve"> r.</w:t>
      </w:r>
    </w:p>
    <w:p w:rsidR="004D09F3" w:rsidRPr="00766EE4" w:rsidRDefault="004D09F3" w:rsidP="004D09F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proofErr w:type="spellEnd"/>
      <w:r w:rsidRPr="00992B31">
        <w:rPr>
          <w:b/>
          <w:sz w:val="24"/>
          <w:szCs w:val="24"/>
        </w:rPr>
        <w:t>, n</w:t>
      </w:r>
      <w:r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>
        <w:rPr>
          <w:b/>
          <w:sz w:val="24"/>
          <w:szCs w:val="24"/>
        </w:rPr>
        <w:t xml:space="preserve">– </w:t>
      </w:r>
      <w:r w:rsidRPr="005E33BF">
        <w:rPr>
          <w:rFonts w:eastAsia="ScalaSansPro-Bold" w:cstheme="minorHAnsi"/>
          <w:b/>
          <w:bCs/>
          <w:i/>
          <w:sz w:val="24"/>
          <w:szCs w:val="24"/>
        </w:rPr>
        <w:t>Wskaźniki ekonomiczne pracy magazynu</w:t>
      </w:r>
      <w:r w:rsidR="006C7128">
        <w:rPr>
          <w:rFonts w:eastAsia="ScalaSansPro-Bold" w:cstheme="minorHAnsi"/>
          <w:b/>
          <w:bCs/>
          <w:i/>
          <w:sz w:val="24"/>
          <w:szCs w:val="24"/>
        </w:rPr>
        <w:t xml:space="preserve">. </w:t>
      </w:r>
      <w:r w:rsidR="006C7128" w:rsidRPr="006C7128">
        <w:rPr>
          <w:rFonts w:eastAsia="Times New Roman" w:cstheme="minorHAnsi"/>
          <w:b/>
          <w:i/>
          <w:sz w:val="24"/>
          <w:szCs w:val="24"/>
        </w:rPr>
        <w:t>Obliczanie wskaźników magazynowych</w:t>
      </w:r>
      <w:r w:rsidR="006C7128">
        <w:rPr>
          <w:rFonts w:eastAsia="Times New Roman" w:cstheme="minorHAnsi"/>
          <w:b/>
          <w:i/>
          <w:sz w:val="24"/>
          <w:szCs w:val="24"/>
        </w:rPr>
        <w:t>.</w:t>
      </w:r>
    </w:p>
    <w:p w:rsidR="004D09F3" w:rsidRPr="0092175B" w:rsidRDefault="004D09F3" w:rsidP="004D09F3">
      <w:pPr>
        <w:spacing w:after="0" w:line="240" w:lineRule="auto"/>
        <w:jc w:val="both"/>
        <w:rPr>
          <w:b/>
          <w:i/>
          <w:sz w:val="12"/>
          <w:szCs w:val="12"/>
        </w:rPr>
      </w:pPr>
    </w:p>
    <w:p w:rsidR="004D09F3" w:rsidRDefault="004D09F3" w:rsidP="004D09F3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4D09F3" w:rsidRPr="0092175B" w:rsidRDefault="004D09F3" w:rsidP="004D09F3">
      <w:pPr>
        <w:spacing w:after="0" w:line="240" w:lineRule="auto"/>
        <w:rPr>
          <w:b/>
          <w:i/>
          <w:sz w:val="12"/>
          <w:szCs w:val="12"/>
        </w:rPr>
      </w:pPr>
    </w:p>
    <w:p w:rsidR="004D09F3" w:rsidRDefault="004D09F3" w:rsidP="004D09F3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4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4D09F3" w:rsidRPr="003A48A4" w:rsidRDefault="004D09F3" w:rsidP="004D09F3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D09F3" w:rsidRPr="00A92B10" w:rsidRDefault="004D09F3" w:rsidP="004D09F3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D09F3" w:rsidRPr="00537482" w:rsidRDefault="004D09F3" w:rsidP="004D09F3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E26B47" w:rsidRPr="00E26B47" w:rsidRDefault="00E26B47" w:rsidP="00E26B4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26B47">
        <w:rPr>
          <w:rFonts w:eastAsia="ScalaSansPro-Bold" w:cstheme="minorHAnsi"/>
          <w:b/>
          <w:bCs/>
          <w:color w:val="00B050"/>
          <w:sz w:val="24"/>
          <w:szCs w:val="24"/>
        </w:rPr>
        <w:t>Wskaźnik przelotowości magazynu</w:t>
      </w:r>
      <w:r w:rsidRPr="00E26B47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E26B47">
        <w:rPr>
          <w:rFonts w:eastAsia="ScalaSansPro-Bold" w:cstheme="minorHAnsi"/>
          <w:color w:val="000000"/>
          <w:sz w:val="24"/>
          <w:szCs w:val="24"/>
        </w:rPr>
        <w:t>informuje, ile razy w danym czasie nastę</w:t>
      </w:r>
      <w:r>
        <w:rPr>
          <w:rFonts w:eastAsia="ScalaSansPro-Bold" w:cstheme="minorHAnsi"/>
          <w:color w:val="000000"/>
          <w:sz w:val="24"/>
          <w:szCs w:val="24"/>
        </w:rPr>
        <w:t xml:space="preserve">puje                             w </w:t>
      </w:r>
      <w:r w:rsidRPr="00E26B47">
        <w:rPr>
          <w:rFonts w:eastAsia="ScalaSansPro-Bold" w:cstheme="minorHAnsi"/>
          <w:color w:val="000000"/>
          <w:sz w:val="24"/>
          <w:szCs w:val="24"/>
        </w:rPr>
        <w:t>magazynie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26B47">
        <w:rPr>
          <w:rFonts w:eastAsia="ScalaSansPro-Bold" w:cstheme="minorHAnsi"/>
          <w:color w:val="000000"/>
          <w:sz w:val="24"/>
          <w:szCs w:val="24"/>
        </w:rPr>
        <w:t>wymiana przeciętnego zapasu towarów, co jest równoznaczne z rotacją zapasów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26B47">
        <w:rPr>
          <w:rFonts w:eastAsia="ScalaSansPro-Bold" w:cstheme="minorHAnsi"/>
          <w:color w:val="000000"/>
          <w:sz w:val="24"/>
          <w:szCs w:val="24"/>
        </w:rPr>
        <w:t>określoną liczbą obrotów. Przelotowość magazynu można obliczyć ze wzoru</w:t>
      </w:r>
      <w:r>
        <w:rPr>
          <w:rFonts w:eastAsia="ScalaSansPro-Bold" w:cstheme="minorHAnsi"/>
          <w:color w:val="000000"/>
          <w:sz w:val="24"/>
          <w:szCs w:val="24"/>
        </w:rPr>
        <w:t>:</w:t>
      </w:r>
    </w:p>
    <w:p w:rsidR="00E26B47" w:rsidRPr="00E26B47" w:rsidRDefault="00E26B47" w:rsidP="00E26B47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iCs/>
          <w:color w:val="000000"/>
          <w:sz w:val="24"/>
          <w:szCs w:val="24"/>
        </w:rPr>
      </w:pPr>
      <w:r>
        <w:rPr>
          <w:rFonts w:eastAsia="ScalaSansPro-Bold" w:cstheme="minorHAnsi"/>
          <w:i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809625" cy="495300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47" w:rsidRPr="00E26B47" w:rsidRDefault="00E26B47" w:rsidP="00E26B4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26B47">
        <w:rPr>
          <w:rFonts w:eastAsia="ScalaSansPro-Bold" w:cstheme="minorHAnsi"/>
          <w:i/>
          <w:iCs/>
          <w:color w:val="000000"/>
          <w:sz w:val="24"/>
          <w:szCs w:val="24"/>
        </w:rPr>
        <w:t>M</w:t>
      </w:r>
      <w:r w:rsidRPr="00E26B47">
        <w:rPr>
          <w:rFonts w:eastAsia="ScalaSansPro-Bold" w:cstheme="minorHAnsi"/>
          <w:i/>
          <w:iCs/>
          <w:color w:val="000000"/>
          <w:sz w:val="16"/>
          <w:szCs w:val="16"/>
        </w:rPr>
        <w:t>rr</w:t>
      </w:r>
      <w:proofErr w:type="spellEnd"/>
      <w:r w:rsidRPr="00E26B47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E26B47">
        <w:rPr>
          <w:rFonts w:eastAsia="ScalaSansPro-Bold" w:cstheme="minorHAnsi"/>
          <w:color w:val="000000"/>
          <w:sz w:val="24"/>
          <w:szCs w:val="24"/>
        </w:rPr>
        <w:t>– przelotowość magazynu (rotacja magazynowa),</w:t>
      </w:r>
    </w:p>
    <w:p w:rsidR="00E26B47" w:rsidRPr="00E26B47" w:rsidRDefault="00E26B47" w:rsidP="00E26B4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26B47">
        <w:rPr>
          <w:rFonts w:eastAsia="ScalaSansPro-Bold" w:cstheme="minorHAnsi"/>
          <w:i/>
          <w:iCs/>
          <w:color w:val="000000"/>
          <w:sz w:val="24"/>
          <w:szCs w:val="24"/>
        </w:rPr>
        <w:t xml:space="preserve">S </w:t>
      </w:r>
      <w:r w:rsidRPr="00E26B47">
        <w:rPr>
          <w:rFonts w:eastAsia="ScalaSansPro-Bold" w:cstheme="minorHAnsi"/>
          <w:color w:val="000000"/>
          <w:sz w:val="24"/>
          <w:szCs w:val="24"/>
        </w:rPr>
        <w:t>– obrót magazynu (sprzedaż),</w:t>
      </w:r>
    </w:p>
    <w:p w:rsidR="00E26B47" w:rsidRDefault="00E26B47" w:rsidP="00E26B4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26B47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E26B47">
        <w:rPr>
          <w:rFonts w:eastAsia="ScalaSansPro-Bold" w:cstheme="minorHAnsi"/>
          <w:i/>
          <w:iCs/>
          <w:color w:val="000000"/>
          <w:sz w:val="16"/>
          <w:szCs w:val="16"/>
        </w:rPr>
        <w:t>śr</w:t>
      </w:r>
      <w:proofErr w:type="spellEnd"/>
      <w:r w:rsidRPr="00E26B47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E26B47">
        <w:rPr>
          <w:rFonts w:eastAsia="ScalaSansPro-Bold" w:cstheme="minorHAnsi"/>
          <w:color w:val="000000"/>
          <w:sz w:val="24"/>
          <w:szCs w:val="24"/>
        </w:rPr>
        <w:t>– średni stan zapasów.</w:t>
      </w:r>
    </w:p>
    <w:p w:rsidR="00E26B47" w:rsidRPr="00E26B47" w:rsidRDefault="00E26B47" w:rsidP="00E26B4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E26B47" w:rsidRDefault="00E26B47" w:rsidP="00E26B4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26B47">
        <w:rPr>
          <w:rFonts w:eastAsia="ScalaSansPro-Bold" w:cstheme="minorHAnsi"/>
          <w:b/>
          <w:bCs/>
          <w:color w:val="00B050"/>
          <w:sz w:val="24"/>
          <w:szCs w:val="24"/>
        </w:rPr>
        <w:t>Wskaźnik przepustowości magazynu</w:t>
      </w:r>
      <w:r w:rsidRPr="00E26B47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E26B47">
        <w:rPr>
          <w:rFonts w:eastAsia="ScalaSansPro-Bold" w:cstheme="minorHAnsi"/>
          <w:color w:val="000000"/>
          <w:sz w:val="24"/>
          <w:szCs w:val="24"/>
        </w:rPr>
        <w:t>wyraża ilość towaru, którą można przyjąć i wydać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</w:t>
      </w:r>
      <w:r w:rsidRPr="00E26B47">
        <w:rPr>
          <w:rFonts w:eastAsia="ScalaSansPro-Bold" w:cstheme="minorHAnsi"/>
          <w:color w:val="000000"/>
          <w:sz w:val="24"/>
          <w:szCs w:val="24"/>
        </w:rPr>
        <w:t>w określonym czasie. Przepustowość magazynu jest zależna od pojemności magazynu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26B47">
        <w:rPr>
          <w:rFonts w:eastAsia="ScalaSansPro-Bold" w:cstheme="minorHAnsi"/>
          <w:color w:val="000000"/>
          <w:sz w:val="24"/>
          <w:szCs w:val="24"/>
        </w:rPr>
        <w:t>i jego przelotowości. Przepustowość magazynu oblicza się ze wzoru</w:t>
      </w:r>
      <w:r>
        <w:rPr>
          <w:rFonts w:eastAsia="ScalaSansPro-Bold" w:cstheme="minorHAnsi"/>
          <w:color w:val="000000"/>
          <w:sz w:val="24"/>
          <w:szCs w:val="24"/>
        </w:rPr>
        <w:t>:</w:t>
      </w:r>
    </w:p>
    <w:p w:rsidR="00E26B47" w:rsidRPr="00E26B47" w:rsidRDefault="00E26B47" w:rsidP="00E26B47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923925" cy="276225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47" w:rsidRPr="00E26B47" w:rsidRDefault="00E26B47" w:rsidP="00E26B4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26B47">
        <w:rPr>
          <w:rFonts w:eastAsia="ScalaSansPro-Bold" w:cstheme="minorHAnsi"/>
          <w:i/>
          <w:iCs/>
          <w:color w:val="000000"/>
          <w:sz w:val="24"/>
          <w:szCs w:val="24"/>
        </w:rPr>
        <w:t xml:space="preserve">P </w:t>
      </w:r>
      <w:r w:rsidRPr="00E26B47">
        <w:rPr>
          <w:rFonts w:eastAsia="ScalaSansPro-Bold" w:cstheme="minorHAnsi"/>
          <w:color w:val="000000"/>
          <w:sz w:val="24"/>
          <w:szCs w:val="24"/>
        </w:rPr>
        <w:t>– przepustowość magazynu w określonym czasie,</w:t>
      </w:r>
    </w:p>
    <w:p w:rsidR="00E26B47" w:rsidRPr="00E26B47" w:rsidRDefault="00E26B47" w:rsidP="00E26B4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26B47">
        <w:rPr>
          <w:rFonts w:eastAsia="ScalaSansPro-Bold" w:cstheme="minorHAnsi"/>
          <w:i/>
          <w:iCs/>
          <w:color w:val="000000"/>
          <w:sz w:val="24"/>
          <w:szCs w:val="24"/>
        </w:rPr>
        <w:t>M</w:t>
      </w:r>
      <w:r w:rsidRPr="00E26B47">
        <w:rPr>
          <w:rFonts w:eastAsia="ScalaSansPro-Bold" w:cstheme="minorHAnsi"/>
          <w:i/>
          <w:iCs/>
          <w:color w:val="000000"/>
          <w:sz w:val="16"/>
          <w:szCs w:val="16"/>
        </w:rPr>
        <w:t>rr</w:t>
      </w:r>
      <w:proofErr w:type="spellEnd"/>
      <w:r w:rsidRPr="00E26B47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E26B47">
        <w:rPr>
          <w:rFonts w:eastAsia="ScalaSansPro-Bold" w:cstheme="minorHAnsi"/>
          <w:color w:val="000000"/>
          <w:sz w:val="24"/>
          <w:szCs w:val="24"/>
        </w:rPr>
        <w:t>– przelotowość magazynu (rotacja magazynowa),</w:t>
      </w:r>
    </w:p>
    <w:p w:rsidR="00FD4069" w:rsidRDefault="00E26B47" w:rsidP="00E26B47">
      <w:pPr>
        <w:jc w:val="both"/>
        <w:rPr>
          <w:rFonts w:eastAsia="ScalaSansPro-Bold" w:cstheme="minorHAnsi"/>
          <w:color w:val="000000"/>
          <w:sz w:val="24"/>
          <w:szCs w:val="24"/>
        </w:rPr>
      </w:pPr>
      <w:r w:rsidRPr="00E26B47">
        <w:rPr>
          <w:rFonts w:eastAsia="ScalaSansPro-Bold" w:cstheme="minorHAnsi"/>
          <w:i/>
          <w:iCs/>
          <w:color w:val="000000"/>
          <w:sz w:val="24"/>
          <w:szCs w:val="24"/>
        </w:rPr>
        <w:t xml:space="preserve">V </w:t>
      </w:r>
      <w:r w:rsidRPr="00E26B47">
        <w:rPr>
          <w:rFonts w:eastAsia="ScalaSansPro-Bold" w:cstheme="minorHAnsi"/>
          <w:color w:val="000000"/>
          <w:sz w:val="24"/>
          <w:szCs w:val="24"/>
        </w:rPr>
        <w:t>– pojemność magazynu.</w:t>
      </w:r>
    </w:p>
    <w:p w:rsidR="00E26B47" w:rsidRPr="00E26B47" w:rsidRDefault="00E26B47" w:rsidP="00E26B4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26B47">
        <w:rPr>
          <w:rFonts w:eastAsia="ScalaSansPro-Bold" w:cstheme="minorHAnsi"/>
          <w:b/>
          <w:bCs/>
          <w:color w:val="00B050"/>
          <w:sz w:val="24"/>
          <w:szCs w:val="24"/>
        </w:rPr>
        <w:t>Wskaźnik szybkości obrotu magazynowego (rotacji): w razach (</w:t>
      </w:r>
      <w:proofErr w:type="spellStart"/>
      <w:r w:rsidRPr="00E26B47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E26B47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rr</w:t>
      </w:r>
      <w:proofErr w:type="spellEnd"/>
      <w:r w:rsidRPr="00E26B47">
        <w:rPr>
          <w:rFonts w:eastAsia="ScalaSansPro-Bold" w:cstheme="minorHAnsi"/>
          <w:b/>
          <w:bCs/>
          <w:color w:val="00B050"/>
          <w:sz w:val="24"/>
          <w:szCs w:val="24"/>
        </w:rPr>
        <w:t>) i w dniach (</w:t>
      </w:r>
      <w:proofErr w:type="spellStart"/>
      <w:r w:rsidRPr="00E26B47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E26B47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rd</w:t>
      </w:r>
      <w:proofErr w:type="spellEnd"/>
      <w:r w:rsidRPr="00E26B47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9283"/>
          <w:sz w:val="24"/>
          <w:szCs w:val="24"/>
        </w:rPr>
        <w:t xml:space="preserve">. </w:t>
      </w:r>
      <w:r w:rsidRPr="00E26B47">
        <w:rPr>
          <w:rFonts w:eastAsia="ScalaSansPro-Bold" w:cstheme="minorHAnsi"/>
          <w:bCs/>
          <w:sz w:val="24"/>
          <w:szCs w:val="24"/>
        </w:rPr>
        <w:t>Wskaź</w:t>
      </w:r>
      <w:r>
        <w:rPr>
          <w:rFonts w:eastAsia="ScalaSansPro-Bold" w:cstheme="minorHAnsi"/>
          <w:bCs/>
          <w:sz w:val="24"/>
          <w:szCs w:val="24"/>
        </w:rPr>
        <w:t>nik rotacji zapasó</w:t>
      </w:r>
      <w:r w:rsidRPr="00E26B47">
        <w:rPr>
          <w:rFonts w:eastAsia="ScalaSansPro-Bold" w:cstheme="minorHAnsi"/>
          <w:bCs/>
          <w:sz w:val="24"/>
          <w:szCs w:val="24"/>
        </w:rPr>
        <w:t>w w razach</w:t>
      </w:r>
      <w:r>
        <w:rPr>
          <w:rFonts w:eastAsia="ScalaSansPro-Bold" w:cstheme="minorHAnsi"/>
          <w:b/>
          <w:bCs/>
          <w:color w:val="EE1D24"/>
          <w:sz w:val="24"/>
          <w:szCs w:val="24"/>
        </w:rPr>
        <w:t xml:space="preserve"> </w:t>
      </w:r>
      <w:r w:rsidRPr="00E26B47">
        <w:rPr>
          <w:rFonts w:eastAsia="ScalaSansPro-Bold" w:cstheme="minorHAnsi"/>
          <w:color w:val="000000"/>
          <w:sz w:val="24"/>
          <w:szCs w:val="24"/>
        </w:rPr>
        <w:t>określa, ile razy w danym czasie trzeba było dokonać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26B47">
        <w:rPr>
          <w:rFonts w:eastAsia="ScalaSansPro-Bold" w:cstheme="minorHAnsi"/>
          <w:color w:val="000000"/>
          <w:sz w:val="24"/>
          <w:szCs w:val="24"/>
        </w:rPr>
        <w:t>obrotu średnim zapasem, aby uzyskać określoną wielkość rozchodu towarów lub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26B47">
        <w:rPr>
          <w:rFonts w:eastAsia="ScalaSansPro-Bold" w:cstheme="minorHAnsi"/>
          <w:color w:val="000000"/>
          <w:sz w:val="24"/>
          <w:szCs w:val="24"/>
        </w:rPr>
        <w:t xml:space="preserve">materiałów. </w:t>
      </w:r>
      <w:r w:rsidRPr="00E26B47">
        <w:rPr>
          <w:rFonts w:eastAsia="ScalaSansPro-Bold" w:cstheme="minorHAnsi"/>
          <w:bCs/>
          <w:sz w:val="24"/>
          <w:szCs w:val="24"/>
        </w:rPr>
        <w:t>Wskaź</w:t>
      </w:r>
      <w:r>
        <w:rPr>
          <w:rFonts w:eastAsia="ScalaSansPro-Bold" w:cstheme="minorHAnsi"/>
          <w:bCs/>
          <w:sz w:val="24"/>
          <w:szCs w:val="24"/>
        </w:rPr>
        <w:t>nik rotacji zapasó</w:t>
      </w:r>
      <w:r w:rsidRPr="00E26B47">
        <w:rPr>
          <w:rFonts w:eastAsia="ScalaSansPro-Bold" w:cstheme="minorHAnsi"/>
          <w:bCs/>
          <w:sz w:val="24"/>
          <w:szCs w:val="24"/>
        </w:rPr>
        <w:t>w w dniach</w:t>
      </w:r>
      <w:r>
        <w:rPr>
          <w:rFonts w:eastAsia="ScalaSansPro-Bold" w:cstheme="minorHAnsi"/>
          <w:bCs/>
          <w:sz w:val="24"/>
          <w:szCs w:val="24"/>
        </w:rPr>
        <w:t xml:space="preserve"> </w:t>
      </w:r>
      <w:r w:rsidRPr="00E26B47">
        <w:rPr>
          <w:rFonts w:eastAsia="ScalaSansPro-Bold" w:cstheme="minorHAnsi"/>
          <w:color w:val="000000"/>
          <w:sz w:val="24"/>
          <w:szCs w:val="24"/>
        </w:rPr>
        <w:t>wskazuje, przez jaki okres przeciętny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E26B47">
        <w:rPr>
          <w:rFonts w:eastAsia="ScalaSansPro-Bold" w:cstheme="minorHAnsi"/>
          <w:color w:val="000000"/>
          <w:sz w:val="24"/>
          <w:szCs w:val="24"/>
        </w:rPr>
        <w:t>zapas pokrywał wielkość rozchodów materiałów lub towarów.</w:t>
      </w:r>
    </w:p>
    <w:p w:rsidR="00E26B47" w:rsidRPr="00E26B47" w:rsidRDefault="00E26B47" w:rsidP="00E26B47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219200" cy="1123950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47" w:rsidRPr="00E26B47" w:rsidRDefault="00E26B47" w:rsidP="00E26B4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26B47">
        <w:rPr>
          <w:rFonts w:eastAsia="ScalaSansPro-Bold" w:cstheme="minorHAnsi"/>
          <w:i/>
          <w:iCs/>
          <w:color w:val="000000"/>
          <w:sz w:val="24"/>
          <w:szCs w:val="24"/>
        </w:rPr>
        <w:t>O</w:t>
      </w:r>
      <w:r w:rsidRPr="00E26B47">
        <w:rPr>
          <w:rFonts w:eastAsia="ScalaSansPro-Bold" w:cstheme="minorHAnsi"/>
          <w:i/>
          <w:iCs/>
          <w:color w:val="000000"/>
          <w:sz w:val="16"/>
          <w:szCs w:val="16"/>
        </w:rPr>
        <w:t>mr</w:t>
      </w:r>
      <w:proofErr w:type="spellEnd"/>
      <w:r w:rsidRPr="00E26B47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E26B47">
        <w:rPr>
          <w:rFonts w:eastAsia="ScalaSansPro-Bold" w:cstheme="minorHAnsi"/>
          <w:color w:val="000000"/>
          <w:sz w:val="24"/>
          <w:szCs w:val="24"/>
        </w:rPr>
        <w:t>– wielkość obrotu magazynowego wg rozchodu w badanym okresie (t, zł),</w:t>
      </w:r>
    </w:p>
    <w:p w:rsidR="00E26B47" w:rsidRPr="00E26B47" w:rsidRDefault="00E26B47" w:rsidP="00E26B4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E26B47">
        <w:rPr>
          <w:rFonts w:eastAsia="ScalaSansPro-Bold" w:cstheme="minorHAnsi"/>
          <w:i/>
          <w:iCs/>
          <w:color w:val="000000"/>
          <w:sz w:val="24"/>
          <w:szCs w:val="24"/>
        </w:rPr>
        <w:t>Z</w:t>
      </w:r>
      <w:r w:rsidRPr="00E26B47">
        <w:rPr>
          <w:rFonts w:eastAsia="ScalaSansPro-Bold" w:cstheme="minorHAnsi"/>
          <w:i/>
          <w:iCs/>
          <w:color w:val="000000"/>
          <w:sz w:val="16"/>
          <w:szCs w:val="16"/>
        </w:rPr>
        <w:t>s</w:t>
      </w:r>
      <w:proofErr w:type="spellEnd"/>
      <w:r w:rsidRPr="00E26B47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E26B47">
        <w:rPr>
          <w:rFonts w:eastAsia="ScalaSansPro-Bold" w:cstheme="minorHAnsi"/>
          <w:color w:val="000000"/>
          <w:sz w:val="24"/>
          <w:szCs w:val="24"/>
        </w:rPr>
        <w:t>– wielkość średniego zapasu magazynowego w badanym okresie (t, zł),</w:t>
      </w:r>
    </w:p>
    <w:p w:rsidR="00E26B47" w:rsidRDefault="00E26B47" w:rsidP="00E26B4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E26B47">
        <w:rPr>
          <w:rFonts w:eastAsia="ScalaSansPro-Bold" w:cstheme="minorHAnsi"/>
          <w:i/>
          <w:iCs/>
          <w:color w:val="000000"/>
          <w:sz w:val="24"/>
          <w:szCs w:val="24"/>
        </w:rPr>
        <w:t xml:space="preserve">d </w:t>
      </w:r>
      <w:r w:rsidRPr="00E26B47">
        <w:rPr>
          <w:rFonts w:eastAsia="ScalaSansPro-Bold" w:cstheme="minorHAnsi"/>
          <w:color w:val="000000"/>
          <w:sz w:val="24"/>
          <w:szCs w:val="24"/>
        </w:rPr>
        <w:t>– liczba dni w badanym okresie.</w:t>
      </w:r>
    </w:p>
    <w:p w:rsidR="006C7128" w:rsidRDefault="006C7128" w:rsidP="00E26B4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6C7128" w:rsidRPr="006C7128" w:rsidRDefault="006C7128" w:rsidP="006C71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C7128">
        <w:rPr>
          <w:rFonts w:cstheme="minorHAnsi"/>
          <w:b/>
          <w:sz w:val="24"/>
          <w:szCs w:val="24"/>
        </w:rPr>
        <w:t>Zadanie 1</w:t>
      </w:r>
    </w:p>
    <w:p w:rsidR="006C7128" w:rsidRPr="006C7128" w:rsidRDefault="006C7128" w:rsidP="006C71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C7128">
        <w:rPr>
          <w:rFonts w:cstheme="minorHAnsi"/>
          <w:sz w:val="24"/>
          <w:szCs w:val="24"/>
        </w:rPr>
        <w:t>W firmie logistycznej TRANSIT powierzchnia składowania magazynu (</w:t>
      </w:r>
      <w:r w:rsidRPr="006C7128">
        <w:rPr>
          <w:rFonts w:cstheme="minorHAnsi"/>
          <w:i/>
          <w:iCs/>
          <w:sz w:val="24"/>
          <w:szCs w:val="24"/>
        </w:rPr>
        <w:t>P</w:t>
      </w:r>
      <w:r w:rsidRPr="006C7128">
        <w:rPr>
          <w:rFonts w:cstheme="minorHAnsi"/>
          <w:i/>
          <w:iCs/>
          <w:sz w:val="16"/>
          <w:szCs w:val="16"/>
        </w:rPr>
        <w:t>m</w:t>
      </w:r>
      <w:r w:rsidRPr="006C712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wynosi 1000 m2,                a </w:t>
      </w:r>
      <w:r w:rsidRPr="006C7128">
        <w:rPr>
          <w:rFonts w:cstheme="minorHAnsi"/>
          <w:sz w:val="24"/>
          <w:szCs w:val="24"/>
        </w:rPr>
        <w:t>norma składowania (</w:t>
      </w:r>
      <w:r w:rsidRPr="006C7128">
        <w:rPr>
          <w:rFonts w:cstheme="minorHAnsi"/>
          <w:i/>
          <w:iCs/>
          <w:sz w:val="24"/>
          <w:szCs w:val="24"/>
        </w:rPr>
        <w:t>N</w:t>
      </w:r>
      <w:r>
        <w:rPr>
          <w:rFonts w:cstheme="minorHAnsi"/>
          <w:sz w:val="24"/>
          <w:szCs w:val="24"/>
        </w:rPr>
        <w:t>) 600 kg/m2. Oblicz</w:t>
      </w:r>
      <w:r w:rsidRPr="006C7128">
        <w:rPr>
          <w:rFonts w:cstheme="minorHAnsi"/>
          <w:sz w:val="24"/>
          <w:szCs w:val="24"/>
        </w:rPr>
        <w:t xml:space="preserve"> pojemność</w:t>
      </w:r>
      <w:r>
        <w:rPr>
          <w:rFonts w:cstheme="minorHAnsi"/>
          <w:sz w:val="24"/>
          <w:szCs w:val="24"/>
        </w:rPr>
        <w:t xml:space="preserve"> magazynu.</w:t>
      </w:r>
    </w:p>
    <w:p w:rsidR="006C7128" w:rsidRPr="006C7128" w:rsidRDefault="006C7128" w:rsidP="006C71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C7128">
        <w:rPr>
          <w:rFonts w:cstheme="minorHAnsi"/>
          <w:i/>
          <w:iCs/>
          <w:sz w:val="24"/>
          <w:szCs w:val="24"/>
        </w:rPr>
        <w:lastRenderedPageBreak/>
        <w:t xml:space="preserve">V </w:t>
      </w:r>
      <w:r w:rsidRPr="006C7128">
        <w:rPr>
          <w:rFonts w:cstheme="minorHAnsi"/>
          <w:sz w:val="24"/>
          <w:szCs w:val="24"/>
        </w:rPr>
        <w:t xml:space="preserve">= </w:t>
      </w:r>
      <w:r w:rsidRPr="006C7128">
        <w:rPr>
          <w:rFonts w:cstheme="minorHAnsi"/>
          <w:i/>
          <w:iCs/>
          <w:sz w:val="24"/>
          <w:szCs w:val="24"/>
        </w:rPr>
        <w:t>P</w:t>
      </w:r>
      <w:r w:rsidRPr="006C7128">
        <w:rPr>
          <w:rFonts w:cstheme="minorHAnsi"/>
          <w:i/>
          <w:iCs/>
          <w:sz w:val="16"/>
          <w:szCs w:val="16"/>
        </w:rPr>
        <w:t>m</w:t>
      </w:r>
      <w:r w:rsidRPr="006C7128">
        <w:rPr>
          <w:rFonts w:cstheme="minorHAnsi"/>
          <w:i/>
          <w:iCs/>
          <w:sz w:val="24"/>
          <w:szCs w:val="24"/>
        </w:rPr>
        <w:t xml:space="preserve"> </w:t>
      </w:r>
      <w:r w:rsidRPr="006C7128">
        <w:rPr>
          <w:rFonts w:cstheme="minorHAnsi"/>
          <w:sz w:val="24"/>
          <w:szCs w:val="24"/>
        </w:rPr>
        <w:t xml:space="preserve">· </w:t>
      </w:r>
      <w:r w:rsidRPr="006C7128">
        <w:rPr>
          <w:rFonts w:cstheme="minorHAnsi"/>
          <w:i/>
          <w:iCs/>
          <w:sz w:val="24"/>
          <w:szCs w:val="24"/>
        </w:rPr>
        <w:t xml:space="preserve">N </w:t>
      </w:r>
      <w:r w:rsidRPr="006C7128">
        <w:rPr>
          <w:rFonts w:cstheme="minorHAnsi"/>
          <w:sz w:val="24"/>
          <w:szCs w:val="24"/>
        </w:rPr>
        <w:t>= 1 000 m2 · 600 kg/m2 = 600 000 kg = 600 Mg</w:t>
      </w:r>
    </w:p>
    <w:p w:rsidR="006C7128" w:rsidRDefault="006C7128" w:rsidP="006C71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C7128">
        <w:rPr>
          <w:rFonts w:cstheme="minorHAnsi"/>
          <w:sz w:val="24"/>
          <w:szCs w:val="24"/>
        </w:rPr>
        <w:t>Odpowiedź: pojemność magazynu w firmie logistycznej TRANSIT wynosi</w:t>
      </w:r>
      <w:r>
        <w:rPr>
          <w:rFonts w:cstheme="minorHAnsi"/>
          <w:sz w:val="24"/>
          <w:szCs w:val="24"/>
        </w:rPr>
        <w:t xml:space="preserve"> </w:t>
      </w:r>
      <w:r w:rsidRPr="006C7128">
        <w:rPr>
          <w:rFonts w:cstheme="minorHAnsi"/>
          <w:sz w:val="24"/>
          <w:szCs w:val="24"/>
        </w:rPr>
        <w:t xml:space="preserve">600 </w:t>
      </w:r>
      <w:proofErr w:type="spellStart"/>
      <w:r w:rsidRPr="006C7128">
        <w:rPr>
          <w:rFonts w:cstheme="minorHAnsi"/>
          <w:sz w:val="24"/>
          <w:szCs w:val="24"/>
        </w:rPr>
        <w:t>Mg</w:t>
      </w:r>
      <w:proofErr w:type="spellEnd"/>
      <w:r w:rsidRPr="006C7128">
        <w:rPr>
          <w:rFonts w:cstheme="minorHAnsi"/>
          <w:sz w:val="24"/>
          <w:szCs w:val="24"/>
        </w:rPr>
        <w:t>.</w:t>
      </w:r>
    </w:p>
    <w:p w:rsidR="006C7128" w:rsidRDefault="006C7128" w:rsidP="006C71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C7128" w:rsidRDefault="006C7128" w:rsidP="006C71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C7128">
        <w:rPr>
          <w:rFonts w:cstheme="minorHAnsi"/>
          <w:b/>
          <w:sz w:val="24"/>
          <w:szCs w:val="24"/>
        </w:rPr>
        <w:t>Zadanie 2</w:t>
      </w:r>
    </w:p>
    <w:p w:rsidR="006C7128" w:rsidRPr="006C7128" w:rsidRDefault="006C7128" w:rsidP="006C71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C7128">
        <w:rPr>
          <w:rFonts w:cstheme="minorHAnsi"/>
          <w:sz w:val="24"/>
          <w:szCs w:val="24"/>
        </w:rPr>
        <w:t>Pojemność magazynu w firmie logistycznej TRANSIT (</w:t>
      </w:r>
      <w:r w:rsidRPr="006C7128">
        <w:rPr>
          <w:rFonts w:cstheme="minorHAnsi"/>
          <w:i/>
          <w:iCs/>
          <w:sz w:val="24"/>
          <w:szCs w:val="24"/>
        </w:rPr>
        <w:t>V</w:t>
      </w:r>
      <w:r w:rsidRPr="006C7128">
        <w:rPr>
          <w:rFonts w:cstheme="minorHAnsi"/>
          <w:sz w:val="24"/>
          <w:szCs w:val="24"/>
        </w:rPr>
        <w:t>) wynosi 1200 Mg, a rotacja</w:t>
      </w:r>
      <w:r>
        <w:rPr>
          <w:rFonts w:cstheme="minorHAnsi"/>
          <w:sz w:val="24"/>
          <w:szCs w:val="24"/>
        </w:rPr>
        <w:t xml:space="preserve"> </w:t>
      </w:r>
      <w:r w:rsidRPr="006C7128">
        <w:rPr>
          <w:rFonts w:cstheme="minorHAnsi"/>
          <w:sz w:val="24"/>
          <w:szCs w:val="24"/>
        </w:rPr>
        <w:t>magazynowa (</w:t>
      </w:r>
      <w:proofErr w:type="spellStart"/>
      <w:r w:rsidRPr="006C7128">
        <w:rPr>
          <w:rFonts w:cstheme="minorHAnsi"/>
          <w:i/>
          <w:iCs/>
          <w:sz w:val="24"/>
          <w:szCs w:val="24"/>
        </w:rPr>
        <w:t>M</w:t>
      </w:r>
      <w:r w:rsidRPr="006C7128">
        <w:rPr>
          <w:rFonts w:cstheme="minorHAnsi"/>
          <w:i/>
          <w:iCs/>
          <w:sz w:val="16"/>
          <w:szCs w:val="16"/>
        </w:rPr>
        <w:t>rr</w:t>
      </w:r>
      <w:proofErr w:type="spellEnd"/>
      <w:r w:rsidR="00A50CEF">
        <w:rPr>
          <w:rFonts w:cstheme="minorHAnsi"/>
          <w:sz w:val="24"/>
          <w:szCs w:val="24"/>
        </w:rPr>
        <w:t>) jest równa 6. Oblicz</w:t>
      </w:r>
      <w:r w:rsidRPr="006C7128">
        <w:rPr>
          <w:rFonts w:cstheme="minorHAnsi"/>
          <w:sz w:val="24"/>
          <w:szCs w:val="24"/>
        </w:rPr>
        <w:t xml:space="preserve"> przepustowość magazynu (</w:t>
      </w:r>
      <w:r w:rsidRPr="006C7128">
        <w:rPr>
          <w:rFonts w:cstheme="minorHAnsi"/>
          <w:i/>
          <w:iCs/>
          <w:sz w:val="24"/>
          <w:szCs w:val="24"/>
        </w:rPr>
        <w:t>P</w:t>
      </w:r>
      <w:r w:rsidRPr="006C712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6C7128">
        <w:rPr>
          <w:rFonts w:cstheme="minorHAnsi"/>
          <w:sz w:val="24"/>
          <w:szCs w:val="24"/>
        </w:rPr>
        <w:t>w ciągu roku.</w:t>
      </w:r>
    </w:p>
    <w:p w:rsidR="006C7128" w:rsidRPr="006C7128" w:rsidRDefault="006C7128" w:rsidP="006C71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C7128">
        <w:rPr>
          <w:rFonts w:cstheme="minorHAnsi"/>
          <w:i/>
          <w:iCs/>
          <w:sz w:val="24"/>
          <w:szCs w:val="24"/>
        </w:rPr>
        <w:t xml:space="preserve">P </w:t>
      </w:r>
      <w:r w:rsidRPr="006C7128">
        <w:rPr>
          <w:rFonts w:cstheme="minorHAnsi"/>
          <w:sz w:val="24"/>
          <w:szCs w:val="24"/>
        </w:rPr>
        <w:t xml:space="preserve">= </w:t>
      </w:r>
      <w:proofErr w:type="spellStart"/>
      <w:r w:rsidRPr="006C7128">
        <w:rPr>
          <w:rFonts w:cstheme="minorHAnsi"/>
          <w:i/>
          <w:iCs/>
          <w:sz w:val="24"/>
          <w:szCs w:val="24"/>
        </w:rPr>
        <w:t>M</w:t>
      </w:r>
      <w:r w:rsidRPr="006C7128">
        <w:rPr>
          <w:rFonts w:cstheme="minorHAnsi"/>
          <w:i/>
          <w:iCs/>
          <w:sz w:val="16"/>
          <w:szCs w:val="16"/>
        </w:rPr>
        <w:t>rr</w:t>
      </w:r>
      <w:proofErr w:type="spellEnd"/>
      <w:r w:rsidRPr="006C7128">
        <w:rPr>
          <w:rFonts w:cstheme="minorHAnsi"/>
          <w:i/>
          <w:iCs/>
          <w:sz w:val="24"/>
          <w:szCs w:val="24"/>
        </w:rPr>
        <w:t xml:space="preserve"> </w:t>
      </w:r>
      <w:r w:rsidRPr="006C7128">
        <w:rPr>
          <w:rFonts w:cstheme="minorHAnsi"/>
          <w:sz w:val="24"/>
          <w:szCs w:val="24"/>
        </w:rPr>
        <w:t>·</w:t>
      </w:r>
      <w:r w:rsidRPr="006C7128">
        <w:rPr>
          <w:rFonts w:cstheme="minorHAnsi"/>
          <w:i/>
          <w:iCs/>
          <w:sz w:val="24"/>
          <w:szCs w:val="24"/>
        </w:rPr>
        <w:t xml:space="preserve">V </w:t>
      </w:r>
      <w:r w:rsidRPr="006C7128">
        <w:rPr>
          <w:rFonts w:cstheme="minorHAnsi"/>
          <w:sz w:val="24"/>
          <w:szCs w:val="24"/>
        </w:rPr>
        <w:t>= 6 · 1200 Mg = 7200 Mg</w:t>
      </w:r>
    </w:p>
    <w:p w:rsidR="006C7128" w:rsidRPr="006C7128" w:rsidRDefault="006C7128" w:rsidP="006C712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C7128">
        <w:rPr>
          <w:rFonts w:cstheme="minorHAnsi"/>
          <w:sz w:val="24"/>
          <w:szCs w:val="24"/>
        </w:rPr>
        <w:t>Odpowiedź: roczna przepustowość magazynu w firmie logistycznej TRANSIT wynosi</w:t>
      </w:r>
      <w:r>
        <w:rPr>
          <w:rFonts w:cstheme="minorHAnsi"/>
          <w:sz w:val="24"/>
          <w:szCs w:val="24"/>
        </w:rPr>
        <w:t xml:space="preserve">                          </w:t>
      </w:r>
      <w:r w:rsidRPr="006C7128">
        <w:rPr>
          <w:rFonts w:cstheme="minorHAnsi"/>
          <w:sz w:val="24"/>
          <w:szCs w:val="24"/>
        </w:rPr>
        <w:t xml:space="preserve">7 200 </w:t>
      </w:r>
      <w:proofErr w:type="spellStart"/>
      <w:r w:rsidRPr="006C7128">
        <w:rPr>
          <w:rFonts w:cstheme="minorHAnsi"/>
          <w:sz w:val="24"/>
          <w:szCs w:val="24"/>
        </w:rPr>
        <w:t>Mg</w:t>
      </w:r>
      <w:proofErr w:type="spellEnd"/>
      <w:r w:rsidRPr="006C7128">
        <w:rPr>
          <w:rFonts w:cstheme="minorHAnsi"/>
          <w:sz w:val="24"/>
          <w:szCs w:val="24"/>
        </w:rPr>
        <w:t>.</w:t>
      </w:r>
    </w:p>
    <w:p w:rsidR="00E26B47" w:rsidRPr="00E26B47" w:rsidRDefault="00E26B47" w:rsidP="00E26B47">
      <w:pPr>
        <w:jc w:val="both"/>
        <w:rPr>
          <w:rFonts w:cstheme="minorHAnsi"/>
          <w:sz w:val="24"/>
          <w:szCs w:val="24"/>
        </w:rPr>
      </w:pPr>
    </w:p>
    <w:sectPr w:rsidR="00E26B47" w:rsidRPr="00E26B47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9F3"/>
    <w:rsid w:val="003B6667"/>
    <w:rsid w:val="004D09F3"/>
    <w:rsid w:val="00594F75"/>
    <w:rsid w:val="005C50A8"/>
    <w:rsid w:val="006C7128"/>
    <w:rsid w:val="00717814"/>
    <w:rsid w:val="00A50CEF"/>
    <w:rsid w:val="00E26B47"/>
    <w:rsid w:val="00F46C5A"/>
    <w:rsid w:val="00F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9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minorsam@interi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</cp:revision>
  <dcterms:created xsi:type="dcterms:W3CDTF">2021-02-01T19:12:00Z</dcterms:created>
  <dcterms:modified xsi:type="dcterms:W3CDTF">2021-02-04T09:19:00Z</dcterms:modified>
</cp:coreProperties>
</file>